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4E4E9DBD"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FC2868">
        <w:rPr>
          <w:rFonts w:ascii="GHEA Grapalat" w:hAnsi="GHEA Grapalat"/>
          <w:i w:val="0"/>
          <w:sz w:val="24"/>
          <w:szCs w:val="24"/>
          <w:lang w:val="hy-AM"/>
        </w:rPr>
        <w:t>1</w:t>
      </w:r>
      <w:r w:rsidR="00582040">
        <w:rPr>
          <w:rFonts w:ascii="GHEA Grapalat" w:hAnsi="GHEA Grapalat"/>
          <w:i w:val="0"/>
          <w:sz w:val="24"/>
          <w:szCs w:val="24"/>
          <w:lang w:val="hy-AM"/>
        </w:rPr>
        <w:t>0</w:t>
      </w:r>
      <w:r w:rsidRPr="00C674E4">
        <w:rPr>
          <w:rFonts w:ascii="GHEA Grapalat" w:hAnsi="GHEA Grapalat"/>
          <w:i w:val="0"/>
          <w:sz w:val="24"/>
          <w:szCs w:val="24"/>
          <w:lang w:val="hy-AM"/>
        </w:rPr>
        <w:t>" "</w:t>
      </w:r>
      <w:r w:rsidR="00C15A25">
        <w:rPr>
          <w:rFonts w:ascii="GHEA Grapalat" w:hAnsi="GHEA Grapalat"/>
          <w:i w:val="0"/>
          <w:sz w:val="24"/>
          <w:szCs w:val="24"/>
          <w:lang w:val="hy-AM"/>
        </w:rPr>
        <w:t>0</w:t>
      </w:r>
      <w:r w:rsidR="00582040">
        <w:rPr>
          <w:rFonts w:ascii="GHEA Grapalat" w:hAnsi="GHEA Grapalat"/>
          <w:i w:val="0"/>
          <w:sz w:val="24"/>
          <w:szCs w:val="24"/>
          <w:lang w:val="hy-AM"/>
        </w:rPr>
        <w:t>9</w:t>
      </w:r>
      <w:r w:rsidRPr="00C674E4">
        <w:rPr>
          <w:rFonts w:ascii="GHEA Grapalat" w:hAnsi="GHEA Grapalat"/>
          <w:i w:val="0"/>
          <w:sz w:val="24"/>
          <w:szCs w:val="24"/>
          <w:lang w:val="hy-AM"/>
        </w:rPr>
        <w:t>" 202</w:t>
      </w:r>
      <w:r w:rsidR="00C15A25">
        <w:rPr>
          <w:rFonts w:ascii="GHEA Grapalat" w:hAnsi="GHEA Grapalat"/>
          <w:i w:val="0"/>
          <w:sz w:val="24"/>
          <w:szCs w:val="24"/>
          <w:lang w:val="hy-AM"/>
        </w:rPr>
        <w:t>6</w:t>
      </w:r>
      <w:r w:rsidRPr="00C674E4">
        <w:rPr>
          <w:rFonts w:ascii="GHEA Grapalat" w:hAnsi="GHEA Grapalat"/>
          <w:i w:val="0"/>
          <w:sz w:val="24"/>
          <w:szCs w:val="24"/>
          <w:lang w:val="hy-AM"/>
        </w:rPr>
        <w:t xml:space="preserve"> года "2"</w:t>
      </w:r>
    </w:p>
    <w:p w14:paraId="4229B468" w14:textId="73D059FE"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4B1CC4">
        <w:rPr>
          <w:rFonts w:ascii="GHEA Grapalat" w:hAnsi="GHEA Grapalat"/>
          <w:i w:val="0"/>
          <w:sz w:val="24"/>
          <w:szCs w:val="24"/>
          <w:lang w:val="hy-AM"/>
        </w:rPr>
        <w:t>EQ-GHTsDzB-26/171</w:t>
      </w:r>
    </w:p>
    <w:p w14:paraId="745E920C" w14:textId="77777777" w:rsidR="00B635DC" w:rsidRPr="00C674E4"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28CA4696" w14:textId="38862CC2" w:rsidR="00B635DC" w:rsidRPr="00C674E4" w:rsidRDefault="00B635DC" w:rsidP="00B635DC">
      <w:pPr>
        <w:pStyle w:val="BodyTextIndent"/>
        <w:widowControl w:val="0"/>
        <w:spacing w:after="160" w:line="240" w:lineRule="auto"/>
        <w:ind w:firstLine="0"/>
        <w:jc w:val="center"/>
        <w:rPr>
          <w:rFonts w:ascii="GHEA Grapalat" w:hAnsi="GHEA Grapalat"/>
          <w:i w:val="0"/>
          <w:sz w:val="24"/>
          <w:szCs w:val="24"/>
          <w:lang w:val="hy-AM"/>
        </w:rPr>
      </w:pPr>
      <w:r w:rsidRPr="00C674E4">
        <w:rPr>
          <w:rFonts w:ascii="GHEA Grapalat" w:hAnsi="GHEA Grapalat"/>
          <w:b/>
          <w:bCs/>
          <w:i w:val="0"/>
          <w:sz w:val="22"/>
          <w:szCs w:val="22"/>
          <w:lang w:val="hy-AM"/>
        </w:rPr>
        <w:t>Процедура закупки организована на основании пункта 2 части 6 статьи 15 Закона</w:t>
      </w:r>
    </w:p>
    <w:p w14:paraId="3FF6529A" w14:textId="77777777" w:rsidR="009C0E9F" w:rsidRPr="00C674E4"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454BBF5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630BB2A4"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616847">
        <w:rPr>
          <w:rFonts w:ascii="GHEA Grapalat" w:hAnsi="GHEA Grapalat"/>
          <w:b/>
          <w:bCs/>
          <w:i w:val="0"/>
          <w:sz w:val="24"/>
          <w:szCs w:val="24"/>
          <w:lang w:val="hy-AM"/>
        </w:rPr>
        <w:t>Услуги, требующие срочного решения в административном районе Нор Норк города Еревана</w:t>
      </w:r>
      <w:r w:rsidR="008E63C2">
        <w:rPr>
          <w:rFonts w:ascii="GHEA Grapalat" w:hAnsi="GHEA Grapalat"/>
          <w:b/>
          <w:bCs/>
          <w:i w:val="0"/>
          <w:sz w:val="24"/>
          <w:szCs w:val="24"/>
          <w:lang w:val="hy-AM"/>
        </w:rPr>
        <w:t xml:space="preserve"> </w:t>
      </w:r>
      <w:r w:rsidR="008839C5">
        <w:rPr>
          <w:rFonts w:ascii="GHEA Grapalat" w:hAnsi="GHEA Grapalat"/>
          <w:b/>
          <w:bCs/>
          <w:i w:val="0"/>
          <w:sz w:val="24"/>
          <w:szCs w:val="24"/>
          <w:lang w:val="hy-AM"/>
        </w:rPr>
        <w:t>.</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426A852B"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w:t>
      </w:r>
      <w:r w:rsidR="00DA6D92">
        <w:rPr>
          <w:rFonts w:ascii="GHEA Grapalat" w:hAnsi="GHEA Grapalat"/>
          <w:i w:val="0"/>
          <w:sz w:val="24"/>
          <w:szCs w:val="24"/>
          <w:lang w:val="hy-AM"/>
        </w:rPr>
        <w:t>до 09:30 часов 23.09.2026</w:t>
      </w:r>
      <w:r w:rsidR="00616847">
        <w:rPr>
          <w:rFonts w:ascii="GHEA Grapalat" w:hAnsi="GHEA Grapalat"/>
          <w:b/>
          <w:bCs/>
          <w:i w:val="0"/>
          <w:sz w:val="24"/>
          <w:szCs w:val="24"/>
          <w:lang w:val="hy-AM"/>
        </w:rPr>
        <w:t xml:space="preserve"> </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10E1659D"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48543B" w:rsidRPr="00C674E4">
        <w:rPr>
          <w:rFonts w:ascii="GHEA Grapalat" w:hAnsi="GHEA Grapalat"/>
          <w:b/>
          <w:bCs/>
          <w:i w:val="0"/>
          <w:sz w:val="24"/>
          <w:szCs w:val="24"/>
          <w:lang w:val="hy-AM"/>
        </w:rPr>
        <w:t xml:space="preserve">09:30 часов </w:t>
      </w:r>
      <w:r w:rsidR="00DA6D92">
        <w:rPr>
          <w:rFonts w:ascii="GHEA Grapalat" w:hAnsi="GHEA Grapalat"/>
          <w:b/>
          <w:bCs/>
          <w:i w:val="0"/>
          <w:sz w:val="24"/>
          <w:szCs w:val="24"/>
          <w:lang w:val="hy-AM"/>
        </w:rPr>
        <w:t xml:space="preserve"> 23.09.2026</w:t>
      </w:r>
      <w:r w:rsidR="00616847">
        <w:rPr>
          <w:rFonts w:ascii="GHEA Grapalat" w:hAnsi="GHEA Grapalat"/>
          <w:b/>
          <w:bCs/>
          <w:i w:val="0"/>
          <w:sz w:val="24"/>
          <w:szCs w:val="24"/>
          <w:lang w:val="hy-AM"/>
        </w:rPr>
        <w:t xml:space="preserve"> </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66E2BDEF" w:rsidR="00DC3C27" w:rsidRPr="00C674E4" w:rsidRDefault="00DC3C27" w:rsidP="0048543B">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Для получения дополнительной информации, связанной с настоящим</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 xml:space="preserve">объявлением, можете обратиться к секретарю Оценочной комиссии </w:t>
      </w:r>
      <w:r w:rsidR="001E505C">
        <w:rPr>
          <w:rFonts w:ascii="GHEA Grapalat" w:hAnsi="GHEA Grapalat"/>
          <w:i w:val="0"/>
          <w:sz w:val="24"/>
          <w:szCs w:val="24"/>
          <w:lang w:val="hy-AM"/>
        </w:rPr>
        <w:t>З. Аршакян</w:t>
      </w:r>
      <w:r w:rsidR="0048543B" w:rsidRPr="00C674E4">
        <w:rPr>
          <w:rFonts w:ascii="GHEA Grapalat" w:hAnsi="GHEA Grapalat"/>
          <w:i w:val="0"/>
          <w:sz w:val="24"/>
          <w:szCs w:val="24"/>
          <w:lang w:val="hy-AM"/>
        </w:rPr>
        <w:t>у</w:t>
      </w:r>
      <w:r w:rsidR="00B364F4" w:rsidRPr="00C674E4">
        <w:rPr>
          <w:rFonts w:ascii="GHEA Grapalat" w:hAnsi="GHEA Grapalat"/>
          <w:i w:val="0"/>
          <w:sz w:val="24"/>
          <w:szCs w:val="24"/>
          <w:lang w:val="hy-AM"/>
        </w:rPr>
        <w:t>.</w:t>
      </w:r>
    </w:p>
    <w:p w14:paraId="28A5F371" w14:textId="291956A0"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Телефон</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+37411514</w:t>
      </w:r>
      <w:r w:rsidR="00C4788D" w:rsidRPr="00C674E4">
        <w:rPr>
          <w:rFonts w:ascii="GHEA Grapalat" w:hAnsi="GHEA Grapalat"/>
          <w:i w:val="0"/>
          <w:sz w:val="24"/>
          <w:szCs w:val="24"/>
          <w:lang w:val="hy-AM"/>
        </w:rPr>
        <w:t>149</w:t>
      </w:r>
    </w:p>
    <w:p w14:paraId="095FF32E" w14:textId="010C52D2" w:rsidR="00B17B2E" w:rsidRPr="00C674E4" w:rsidRDefault="00DC3C27" w:rsidP="00B17B2E">
      <w:pPr>
        <w:pStyle w:val="BodyTextIndent"/>
        <w:widowControl w:val="0"/>
        <w:spacing w:line="240" w:lineRule="auto"/>
        <w:ind w:left="540" w:firstLine="0"/>
        <w:jc w:val="left"/>
        <w:rPr>
          <w:rFonts w:ascii="GHEA Grapalat" w:hAnsi="GHEA Grapalat"/>
          <w:i w:val="0"/>
          <w:sz w:val="24"/>
          <w:szCs w:val="24"/>
          <w:lang w:val="hy-AM"/>
        </w:rPr>
      </w:pPr>
      <w:r w:rsidRPr="00C674E4">
        <w:rPr>
          <w:rFonts w:ascii="GHEA Grapalat" w:hAnsi="GHEA Grapalat"/>
          <w:i w:val="0"/>
          <w:sz w:val="24"/>
          <w:szCs w:val="24"/>
          <w:lang w:val="hy-AM"/>
        </w:rPr>
        <w:t>Электронная почта</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w:t>
      </w:r>
      <w:hyperlink r:id="rId10" w:history="1">
        <w:r w:rsidR="001E505C">
          <w:rPr>
            <w:rStyle w:val="Hyperlink"/>
            <w:rFonts w:ascii="GHEA Grapalat" w:hAnsi="GHEA Grapalat"/>
            <w:i w:val="0"/>
            <w:sz w:val="24"/>
            <w:szCs w:val="24"/>
            <w:lang w:val="hy-AM"/>
          </w:rPr>
          <w:t>zvart.arshakyan@yerevan.am</w:t>
        </w:r>
      </w:hyperlink>
    </w:p>
    <w:p w14:paraId="1A4CC78F" w14:textId="77777777"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 xml:space="preserve">Заказчик мэрия Еревана </w:t>
      </w:r>
    </w:p>
    <w:p w14:paraId="0E906B3B" w14:textId="77777777" w:rsidR="00DC3C27" w:rsidRPr="00C674E4" w:rsidRDefault="00DC3C27" w:rsidP="00DC3C27">
      <w:pPr>
        <w:pStyle w:val="BodyTextIndent"/>
        <w:widowControl w:val="0"/>
        <w:spacing w:line="240" w:lineRule="auto"/>
        <w:ind w:left="3969" w:firstLine="0"/>
        <w:rPr>
          <w:rFonts w:ascii="GHEA Grapalat" w:hAnsi="GHEA Grapalat"/>
          <w:i w:val="0"/>
          <w:sz w:val="16"/>
          <w:szCs w:val="16"/>
          <w:lang w:val="hy-AM"/>
        </w:rPr>
      </w:pPr>
      <w:r w:rsidRPr="00C674E4">
        <w:rPr>
          <w:rFonts w:ascii="GHEA Grapalat" w:hAnsi="GHEA Grapalat" w:cs="Sylfaen"/>
          <w:b/>
          <w:lang w:val="hy-AM"/>
        </w:rPr>
        <w:br w:type="page"/>
      </w:r>
    </w:p>
    <w:p w14:paraId="0268A93A" w14:textId="77777777" w:rsidR="0048543B" w:rsidRPr="00C674E4" w:rsidRDefault="0048543B" w:rsidP="0048543B">
      <w:pPr>
        <w:pStyle w:val="BodyText"/>
        <w:widowControl w:val="0"/>
        <w:spacing w:after="16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375CB63F" w:rsidR="0048543B" w:rsidRPr="00C674E4" w:rsidRDefault="0048543B" w:rsidP="0048543B">
      <w:pPr>
        <w:pStyle w:val="BodyText"/>
        <w:widowControl w:val="0"/>
        <w:spacing w:after="16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4B1CC4">
        <w:rPr>
          <w:rFonts w:ascii="GHEA Grapalat" w:hAnsi="GHEA Grapalat"/>
          <w:i/>
          <w:lang w:val="hy-AM"/>
        </w:rPr>
        <w:t>EQ-GHTsDzB-26/171</w:t>
      </w:r>
      <w:r w:rsidRPr="00C674E4">
        <w:rPr>
          <w:rFonts w:ascii="GHEA Grapalat" w:hAnsi="GHEA Grapalat" w:cs="Times Armenian"/>
          <w:i/>
          <w:lang w:val="hy-AM"/>
        </w:rPr>
        <w:br/>
      </w:r>
      <w:r w:rsidRPr="00C674E4">
        <w:rPr>
          <w:rFonts w:ascii="GHEA Grapalat" w:hAnsi="GHEA Grapalat"/>
          <w:i/>
          <w:lang w:val="hy-AM"/>
        </w:rPr>
        <w:t xml:space="preserve">№ 3 от </w:t>
      </w:r>
      <w:r w:rsidR="00FC2868">
        <w:rPr>
          <w:rFonts w:ascii="GHEA Grapalat" w:hAnsi="GHEA Grapalat"/>
          <w:i/>
          <w:lang w:val="hy-AM"/>
        </w:rPr>
        <w:t>1</w:t>
      </w:r>
      <w:r w:rsidR="00582040">
        <w:rPr>
          <w:rFonts w:ascii="GHEA Grapalat" w:hAnsi="GHEA Grapalat"/>
          <w:i/>
          <w:lang w:val="hy-AM"/>
        </w:rPr>
        <w:t>0</w:t>
      </w:r>
      <w:r w:rsidRPr="00C674E4">
        <w:rPr>
          <w:rFonts w:ascii="GHEA Grapalat" w:hAnsi="GHEA Grapalat"/>
          <w:i/>
          <w:lang w:val="hy-AM"/>
        </w:rPr>
        <w:t>.</w:t>
      </w:r>
      <w:r w:rsidR="00C15A25">
        <w:rPr>
          <w:rFonts w:ascii="GHEA Grapalat" w:hAnsi="GHEA Grapalat"/>
          <w:i/>
          <w:lang w:val="hy-AM"/>
        </w:rPr>
        <w:t>0</w:t>
      </w:r>
      <w:r w:rsidR="00582040">
        <w:rPr>
          <w:rFonts w:ascii="GHEA Grapalat" w:hAnsi="GHEA Grapalat"/>
          <w:i/>
          <w:lang w:val="hy-AM"/>
        </w:rPr>
        <w:t>9</w:t>
      </w:r>
      <w:r w:rsidRPr="00C674E4">
        <w:rPr>
          <w:rFonts w:ascii="GHEA Grapalat" w:hAnsi="GHEA Grapalat"/>
          <w:i/>
          <w:lang w:val="hy-AM"/>
        </w:rPr>
        <w:t>.202</w:t>
      </w:r>
      <w:r w:rsidR="00C15A25">
        <w:rPr>
          <w:rFonts w:ascii="GHEA Grapalat" w:hAnsi="GHEA Grapalat"/>
          <w:i/>
          <w:lang w:val="hy-AM"/>
        </w:rPr>
        <w:t>6</w:t>
      </w:r>
      <w:r w:rsidRPr="00C674E4">
        <w:rPr>
          <w:rFonts w:ascii="GHEA Grapalat" w:hAnsi="GHEA Grapalat"/>
          <w:i/>
          <w:lang w:val="hy-AM"/>
        </w:rPr>
        <w:t xml:space="preserve">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r w:rsidRPr="00C674E4">
        <w:rPr>
          <w:rFonts w:ascii="GHEA Grapalat" w:hAnsi="GHEA Grapalat"/>
          <w:lang w:val="hy-AM"/>
        </w:rPr>
        <w:t>ПРИГЛАШЕНИЕ</w:t>
      </w:r>
    </w:p>
    <w:p w14:paraId="543ACA3A"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E6CEC15"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3A9D9BD" w14:textId="3B56ABB7" w:rsidR="00DC3C27" w:rsidRPr="00C674E4" w:rsidRDefault="00DC3C27" w:rsidP="00DC3C27">
      <w:pPr>
        <w:pStyle w:val="BodyText"/>
        <w:widowControl w:val="0"/>
        <w:spacing w:after="0"/>
        <w:ind w:right="-7"/>
        <w:jc w:val="center"/>
        <w:rPr>
          <w:rFonts w:ascii="GHEA Grapalat" w:hAnsi="GHEA Grapalat"/>
          <w:lang w:val="hy-AM"/>
        </w:rPr>
      </w:pPr>
      <w:r w:rsidRPr="00C674E4">
        <w:rPr>
          <w:rFonts w:ascii="GHEA Grapalat" w:hAnsi="GHEA Grapalat"/>
          <w:lang w:val="hy-AM"/>
        </w:rPr>
        <w:t>НА ЗАПРОС КОТИРОВОК, ОБЪЯВЛЕННЫЙ С ЦЕЛЬЮ ПРИОБРЕТЕНИЯ "</w:t>
      </w:r>
      <w:r w:rsidR="00616847">
        <w:rPr>
          <w:rFonts w:ascii="GHEA Grapalat" w:hAnsi="GHEA Grapalat"/>
          <w:lang w:val="hy-AM"/>
        </w:rPr>
        <w:t>УСЛУГИ, ТРЕБУЮЩИЕ СРОЧНОГО РЕШЕНИЯ В АДМИНИСТРАТИВНОМ РАЙОНЕ НОР НОРК ГОРОДА ЕРЕВАНА</w:t>
      </w:r>
      <w:r w:rsidR="008E63C2">
        <w:rPr>
          <w:rFonts w:ascii="GHEA Grapalat" w:hAnsi="GHEA Grapalat"/>
          <w:lang w:val="hy-AM"/>
        </w:rPr>
        <w:t xml:space="preserve"> </w:t>
      </w:r>
      <w:r w:rsidRPr="00C674E4">
        <w:rPr>
          <w:rFonts w:ascii="GHEA Grapalat" w:hAnsi="GHEA Grapalat"/>
          <w:lang w:val="hy-AM"/>
        </w:rPr>
        <w:t>" ДЛЯ НУЖД "МЭРИИ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2"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1A67181A" w:rsidR="00DC3C27" w:rsidRPr="00C674E4" w:rsidRDefault="00616847" w:rsidP="00DC3C27">
      <w:pPr>
        <w:widowControl w:val="0"/>
        <w:jc w:val="center"/>
        <w:rPr>
          <w:rFonts w:ascii="GHEA Grapalat" w:hAnsi="GHEA Grapalat"/>
          <w:b/>
          <w:lang w:val="hy-AM"/>
        </w:rPr>
      </w:pPr>
      <w:r>
        <w:rPr>
          <w:rFonts w:ascii="GHEA Grapalat" w:hAnsi="GHEA Grapalat"/>
          <w:b/>
          <w:lang w:val="hy-AM"/>
        </w:rPr>
        <w:t>УСЛУГИ, ТРЕБУЮЩИЕ СРОЧНОГО РЕШЕНИЯ В АДМИНИСТРАТИВНОМ РАЙОНЕ НОР НОРК ГОРОДА ЕРЕВАНА</w:t>
      </w:r>
      <w:r w:rsidR="008E63C2">
        <w:rPr>
          <w:rFonts w:ascii="GHEA Grapalat" w:hAnsi="GHEA Grapalat"/>
          <w:b/>
          <w:lang w:val="hy-AM"/>
        </w:rPr>
        <w:t xml:space="preserve"> </w:t>
      </w:r>
      <w:r w:rsidR="00DC3C27" w:rsidRPr="00C674E4">
        <w:rPr>
          <w:rFonts w:ascii="GHEA Grapalat" w:hAnsi="GHEA Grapalat"/>
          <w:b/>
          <w:lang w:val="hy-AM"/>
        </w:rPr>
        <w:t>ДЛЯ НУЖД МЭРИЯ Г.ЕРЕВАНА</w:t>
      </w:r>
    </w:p>
    <w:p w14:paraId="68419DA1" w14:textId="5E605269" w:rsidR="00DC3C27" w:rsidRPr="00C674E4" w:rsidRDefault="00DC3C27" w:rsidP="00DC3C27">
      <w:pPr>
        <w:widowControl w:val="0"/>
        <w:jc w:val="center"/>
        <w:rPr>
          <w:rFonts w:ascii="GHEA Grapalat" w:hAnsi="GHEA Grapalat"/>
          <w:i/>
          <w:lang w:val="hy-AM"/>
        </w:rPr>
      </w:pPr>
      <w:r w:rsidRPr="00C674E4">
        <w:rPr>
          <w:rFonts w:ascii="GHEA Grapalat" w:hAnsi="GHEA Grapalat"/>
          <w:b/>
          <w:lang w:val="hy-AM"/>
        </w:rPr>
        <w:t>ПРИГЛАШЕНИЯ НА ЗАПРОС КОТИРОВОК, ОБЪЯВЛЕННЫЙ С ЦЕЛЬЮ ПРИОБРЕТЕНИЯ</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71924557"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4B1CC4">
        <w:rPr>
          <w:rFonts w:ascii="GHEA Grapalat" w:hAnsi="GHEA Grapalat"/>
          <w:spacing w:val="-6"/>
          <w:lang w:val="hy-AM"/>
        </w:rPr>
        <w:t>EQ-GHTsDzB-26/171</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30AC1605"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1E505C">
        <w:rPr>
          <w:rFonts w:ascii="GHEA Grapalat" w:hAnsi="GHEA Grapalat"/>
          <w:sz w:val="24"/>
          <w:szCs w:val="24"/>
          <w:lang w:val="hy-AM"/>
        </w:rPr>
        <w:t>zvart.arshakyan@yerevan.am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2A3713F4"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616847">
        <w:rPr>
          <w:rFonts w:ascii="GHEA Grapalat" w:hAnsi="GHEA Grapalat"/>
          <w:b/>
          <w:lang w:val="hy-AM"/>
        </w:rPr>
        <w:t>Услуги, требующие срочного решения в административном районе Нор Норк города Еревана</w:t>
      </w:r>
      <w:r w:rsidR="008E63C2">
        <w:rPr>
          <w:rFonts w:ascii="GHEA Grapalat" w:hAnsi="GHEA Grapalat"/>
          <w:b/>
          <w:lang w:val="hy-AM"/>
        </w:rPr>
        <w:t xml:space="preserve"> </w:t>
      </w:r>
      <w:r w:rsidR="008839C5">
        <w:rPr>
          <w:rFonts w:ascii="GHEA Grapalat" w:hAnsi="GHEA Grapalat"/>
          <w:b/>
          <w:lang w:val="hy-AM"/>
        </w:rPr>
        <w:t>.</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C674E4" w:rsidRDefault="00DC3C27" w:rsidP="000D12C2">
            <w:pPr>
              <w:pStyle w:val="BodyTextIndent2"/>
              <w:widowControl w:val="0"/>
              <w:spacing w:after="120" w:line="240" w:lineRule="auto"/>
              <w:ind w:firstLine="0"/>
              <w:jc w:val="center"/>
              <w:rPr>
                <w:rFonts w:ascii="GHEA Grapalat" w:hAnsi="GHEA Grapalat"/>
                <w:bCs/>
                <w:lang w:val="hy-AM"/>
              </w:rPr>
            </w:pPr>
            <w:r w:rsidRPr="00C674E4">
              <w:rPr>
                <w:rFonts w:ascii="GHEA Grapalat" w:hAnsi="GHEA Grapalat"/>
                <w:bCs/>
                <w:lang w:val="hy-AM"/>
              </w:rPr>
              <w:t>1</w:t>
            </w:r>
          </w:p>
        </w:tc>
        <w:tc>
          <w:tcPr>
            <w:tcW w:w="1728" w:type="dxa"/>
            <w:vAlign w:val="center"/>
          </w:tcPr>
          <w:p w14:paraId="09E5E77E" w14:textId="1D8A74CB" w:rsidR="00DC3C27" w:rsidRPr="002D40BF" w:rsidRDefault="00DC3C27" w:rsidP="000D12C2">
            <w:pPr>
              <w:pStyle w:val="BodyTextIndent2"/>
              <w:widowControl w:val="0"/>
              <w:spacing w:after="120" w:line="240" w:lineRule="auto"/>
              <w:ind w:firstLine="0"/>
              <w:jc w:val="center"/>
              <w:rPr>
                <w:rFonts w:ascii="GHEA Grapalat" w:hAnsi="GHEA Grapalat"/>
                <w:b/>
                <w:lang w:val="hy-AM"/>
              </w:rPr>
            </w:pPr>
            <w:r w:rsidRPr="00C674E4">
              <w:rPr>
                <w:rFonts w:ascii="GHEA Grapalat" w:hAnsi="GHEA Grapalat"/>
                <w:b/>
                <w:lang w:val="hy-AM"/>
              </w:rPr>
              <w:t xml:space="preserve">До </w:t>
            </w:r>
            <w:r w:rsidR="002D40BF">
              <w:rPr>
                <w:rFonts w:ascii="GHEA Grapalat" w:hAnsi="GHEA Grapalat"/>
                <w:b/>
                <w:lang w:val="hy-AM"/>
              </w:rPr>
              <w:t>15 000 000</w:t>
            </w:r>
          </w:p>
        </w:tc>
        <w:tc>
          <w:tcPr>
            <w:tcW w:w="6175" w:type="dxa"/>
            <w:vAlign w:val="center"/>
          </w:tcPr>
          <w:p w14:paraId="53EE7F20" w14:textId="4C7881FA" w:rsidR="00DC3C27" w:rsidRPr="00C674E4" w:rsidRDefault="00616847" w:rsidP="000D12C2">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b/>
                <w:lang w:val="hy-AM"/>
              </w:rPr>
              <w:t>Услуги, требующие срочного решения в административном районе Нор Норк города Еревана</w:t>
            </w:r>
            <w:r w:rsidR="008E63C2">
              <w:rPr>
                <w:rFonts w:ascii="GHEA Grapalat" w:hAnsi="GHEA Grapalat"/>
                <w:b/>
                <w:lang w:val="hy-AM"/>
              </w:rPr>
              <w:t xml:space="preserve"> </w:t>
            </w:r>
            <w:r w:rsidR="008839C5">
              <w:rPr>
                <w:rFonts w:ascii="GHEA Grapalat" w:hAnsi="GHEA Grapalat"/>
                <w:b/>
                <w:lang w:val="hy-AM"/>
              </w:rPr>
              <w:t>.</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5BD08DDD"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48543B" w:rsidRPr="00C674E4">
        <w:rPr>
          <w:rFonts w:ascii="GHEA Grapalat" w:hAnsi="GHEA Grapalat"/>
          <w:b/>
          <w:bCs/>
          <w:sz w:val="24"/>
          <w:szCs w:val="24"/>
          <w:lang w:val="hy-AM"/>
        </w:rPr>
        <w:t xml:space="preserve">09:30 часов </w:t>
      </w:r>
      <w:r w:rsidR="00DA6D92">
        <w:rPr>
          <w:rFonts w:ascii="GHEA Grapalat" w:hAnsi="GHEA Grapalat"/>
          <w:b/>
          <w:bCs/>
          <w:sz w:val="24"/>
          <w:szCs w:val="24"/>
          <w:lang w:val="hy-AM"/>
        </w:rPr>
        <w:t xml:space="preserve"> 23.09.2026</w:t>
      </w:r>
      <w:r w:rsidR="00616847">
        <w:rPr>
          <w:rFonts w:ascii="GHEA Grapalat" w:hAnsi="GHEA Grapalat"/>
          <w:b/>
          <w:bCs/>
          <w:sz w:val="24"/>
          <w:szCs w:val="24"/>
          <w:lang w:val="hy-AM"/>
        </w:rPr>
        <w:t xml:space="preserve"> </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3AAE3DFC"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325185" w:rsidRPr="00C674E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77777777"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115AD40E"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48543B" w:rsidRPr="00C674E4">
        <w:rPr>
          <w:rFonts w:ascii="GHEA Grapalat" w:hAnsi="GHEA Grapalat"/>
          <w:b/>
          <w:lang w:val="hy-AM"/>
        </w:rPr>
        <w:t xml:space="preserve">09:30 часов </w:t>
      </w:r>
      <w:r w:rsidR="00DA6D92">
        <w:rPr>
          <w:rFonts w:ascii="GHEA Grapalat" w:hAnsi="GHEA Grapalat"/>
          <w:b/>
          <w:lang w:val="hy-AM"/>
        </w:rPr>
        <w:t xml:space="preserve"> 23.09.2026</w:t>
      </w:r>
      <w:r w:rsidR="00616847">
        <w:rPr>
          <w:rFonts w:ascii="GHEA Grapalat" w:hAnsi="GHEA Grapalat"/>
          <w:b/>
          <w:lang w:val="hy-AM"/>
        </w:rPr>
        <w:t xml:space="preserve"> </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26F43E" w14:textId="77777777" w:rsidR="00AB121E" w:rsidRP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AB121E">
        <w:rPr>
          <w:rFonts w:ascii="GHEA Grapalat" w:hAnsi="GHEA Grapalat"/>
          <w:lang w:val="hy-AM"/>
        </w:rPr>
        <w:tab/>
      </w:r>
    </w:p>
    <w:p w14:paraId="715FA08A" w14:textId="77777777" w:rsid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6CFE4310" w:rsidR="00DC3C27" w:rsidRPr="00C674E4" w:rsidRDefault="00DC3C27" w:rsidP="00AB121E">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72059A81" w14:textId="77777777" w:rsidR="00AB121E" w:rsidRPr="007D3728" w:rsidRDefault="00AB121E" w:rsidP="00AB121E">
      <w:pPr>
        <w:widowControl w:val="0"/>
        <w:tabs>
          <w:tab w:val="left" w:pos="993"/>
        </w:tabs>
        <w:ind w:firstLine="284"/>
        <w:jc w:val="both"/>
        <w:rPr>
          <w:rFonts w:ascii="GHEA Grapalat" w:hAnsi="GHEA Grapalat"/>
          <w:lang w:val="hy-AM"/>
        </w:rPr>
      </w:pPr>
      <w:r w:rsidRPr="007D3728">
        <w:rPr>
          <w:rFonts w:ascii="GHEA Grapalat" w:hAnsi="GHEA Grapalat"/>
          <w:lang w:val="hy-AM"/>
        </w:rPr>
        <w:t>10.1.</w:t>
      </w:r>
      <w:r w:rsidRPr="007D3728">
        <w:rPr>
          <w:rFonts w:ascii="GHEA Grapalat" w:hAnsi="GHEA Grapalat"/>
          <w:lang w:val="hy-AM"/>
        </w:rPr>
        <w:tab/>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w:t>
      </w:r>
      <w:r w:rsidRPr="007D3728">
        <w:rPr>
          <w:rFonts w:ascii="GHEA Grapalat" w:hAnsi="GHEA Grapalat"/>
          <w:b/>
          <w:bCs/>
          <w:lang w:val="hy-AM"/>
        </w:rPr>
        <w:t xml:space="preserve">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lang w:val="hy-AM"/>
        </w:rPr>
        <w:t>.</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7D3728">
        <w:rPr>
          <w:rFonts w:ascii="GHEA Grapalat" w:hAnsi="GHEA Grapalat"/>
          <w:color w:val="000000" w:themeColor="text1"/>
          <w:sz w:val="28"/>
          <w:szCs w:val="28"/>
          <w:vertAlign w:val="superscript"/>
          <w:lang w:val="hy-AM"/>
        </w:rPr>
        <w:t>11.1</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495C1A72"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9-ого подпункта 32-ого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 xml:space="preserve">0-го рабочего дня, следующего за последним днем </w:t>
      </w:r>
      <w:r w:rsidRPr="00C674E4">
        <w:rPr>
          <w:rFonts w:ascii="GHEA Grapalat" w:hAnsi="GHEA Grapalat"/>
          <w:lang w:val="hy-AM"/>
        </w:rPr>
        <w:lastRenderedPageBreak/>
        <w:t>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C674E4" w:rsidRDefault="00DC3C27" w:rsidP="00DC3C27">
      <w:pPr>
        <w:widowControl w:val="0"/>
        <w:tabs>
          <w:tab w:val="left" w:pos="1276"/>
        </w:tabs>
        <w:ind w:firstLine="567"/>
        <w:jc w:val="both"/>
        <w:rPr>
          <w:rFonts w:ascii="GHEA Grapalat" w:hAnsi="GHEA Grapalat"/>
          <w:b/>
          <w:bCs/>
          <w:lang w:val="hy-AM"/>
        </w:rPr>
      </w:pPr>
      <w:r w:rsidRPr="00C674E4">
        <w:rPr>
          <w:rFonts w:ascii="GHEA Grapalat" w:hAnsi="GHEA Grapalat"/>
          <w:b/>
          <w:bCs/>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C674E4" w:rsidRDefault="00DC3C27" w:rsidP="00DC3C27">
      <w:pPr>
        <w:widowControl w:val="0"/>
        <w:tabs>
          <w:tab w:val="left" w:pos="1276"/>
        </w:tabs>
        <w:ind w:firstLine="567"/>
        <w:jc w:val="both"/>
        <w:rPr>
          <w:rFonts w:ascii="GHEA Grapalat" w:hAnsi="GHEA Grapalat" w:cs="Sylfaen"/>
          <w:b/>
          <w:bCs/>
          <w:lang w:val="hy-AM"/>
        </w:rPr>
      </w:pPr>
      <w:r w:rsidRPr="00C674E4">
        <w:rPr>
          <w:rFonts w:ascii="GHEA Grapalat" w:hAnsi="GHEA Grapalat" w:cs="Sylfaen"/>
          <w:b/>
          <w:bCs/>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674E4">
        <w:rPr>
          <w:rFonts w:ascii="GHEA Grapalat" w:hAnsi="GHEA Grapalat"/>
          <w:color w:val="FF0000"/>
          <w:lang w:val="hy-AM"/>
        </w:rPr>
        <w:t>своей</w:t>
      </w:r>
      <w:r w:rsidRPr="00C674E4">
        <w:rPr>
          <w:rFonts w:ascii="GHEA Grapalat" w:hAnsi="GHEA Grapalat"/>
          <w:lang w:val="hy-AM"/>
        </w:rPr>
        <w:t xml:space="preserve"> инициативе 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3D4BE8E2"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4B1CC4">
        <w:rPr>
          <w:rFonts w:ascii="GHEA Grapalat" w:hAnsi="GHEA Grapalat"/>
          <w:b/>
          <w:bCs/>
          <w:sz w:val="24"/>
          <w:szCs w:val="24"/>
          <w:lang w:val="hy-AM"/>
        </w:rPr>
        <w:t>EQ-GHTsDzB-26/171</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2B96A4D9"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4B1CC4">
        <w:rPr>
          <w:rFonts w:ascii="GHEA Grapalat" w:hAnsi="GHEA Grapalat"/>
          <w:lang w:val="hy-AM"/>
        </w:rPr>
        <w:t>EQ-GHTsDzB-26/171</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7FD1661B"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4B1CC4">
        <w:rPr>
          <w:rFonts w:ascii="GHEA Grapalat" w:hAnsi="GHEA Grapalat"/>
          <w:lang w:val="hy-AM"/>
        </w:rPr>
        <w:t>EQ-GHTsDzB-26/171</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04E340AB"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4B1CC4">
        <w:rPr>
          <w:rFonts w:ascii="GHEA Grapalat" w:hAnsi="GHEA Grapalat"/>
          <w:lang w:val="hy-AM"/>
        </w:rPr>
        <w:t>EQ-GHTsDzB-26/171</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06FAB025"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4B1CC4">
        <w:rPr>
          <w:rFonts w:ascii="GHEA Grapalat" w:hAnsi="GHEA Grapalat"/>
          <w:b/>
          <w:i w:val="0"/>
          <w:sz w:val="24"/>
          <w:szCs w:val="24"/>
          <w:lang w:val="hy-AM"/>
        </w:rPr>
        <w:t>EQ-GHTsDzB-26/171</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02983844"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4B1CC4">
        <w:rPr>
          <w:rFonts w:ascii="GHEA Grapalat" w:hAnsi="GHEA Grapalat"/>
          <w:b/>
          <w:sz w:val="24"/>
          <w:szCs w:val="24"/>
          <w:lang w:val="hy-AM"/>
        </w:rPr>
        <w:t>EQ-GHTsDzB-26/171</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0AB9A6A8"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4B1CC4">
        <w:rPr>
          <w:rFonts w:ascii="GHEA Grapalat" w:hAnsi="GHEA Grapalat"/>
          <w:b/>
          <w:lang w:val="hy-AM"/>
        </w:rPr>
        <w:t>EQ-GHTsDzB-26/171</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4C2E5139" w:rsidR="00DC3C27" w:rsidRPr="00C674E4" w:rsidRDefault="00616847"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Услуги, требующие срочного решения в административном районе Нор Норк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6D377A1A"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4B1CC4">
        <w:rPr>
          <w:rFonts w:ascii="GHEA Grapalat" w:hAnsi="GHEA Grapalat"/>
          <w:b/>
          <w:iCs/>
          <w:sz w:val="22"/>
          <w:szCs w:val="22"/>
          <w:lang w:val="hy-AM"/>
        </w:rPr>
        <w:t>EQ-GHTsDzB-26/171</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2C160201"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4B1CC4">
        <w:rPr>
          <w:rFonts w:ascii="GHEA Grapalat" w:hAnsi="GHEA Grapalat"/>
          <w:i/>
          <w:sz w:val="22"/>
          <w:szCs w:val="22"/>
          <w:lang w:val="hy-AM"/>
        </w:rPr>
        <w:t>EQ-GHTsDzB-26/171</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3519AAE3"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4B1CC4">
        <w:rPr>
          <w:rFonts w:ascii="GHEA Grapalat" w:hAnsi="GHEA Grapalat"/>
          <w:b/>
          <w:sz w:val="22"/>
          <w:szCs w:val="22"/>
          <w:lang w:val="hy-AM"/>
        </w:rPr>
        <w:t>EQ-GHTsDzB-26/171</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26D79265"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ДЛЯ НУЖД ГОСУДАРСТВА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Pr="00C674E4">
        <w:rPr>
          <w:rFonts w:ascii="GHEA Grapalat" w:hAnsi="GHEA Grapalat"/>
          <w:i/>
          <w:sz w:val="16"/>
          <w:szCs w:val="16"/>
          <w:lang w:val="hy-AM"/>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3CCDBAB6"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DB4105">
        <w:rPr>
          <w:rFonts w:ascii="GHEA Grapalat" w:hAnsi="GHEA Grapalat"/>
          <w:b/>
          <w:bCs/>
          <w:sz w:val="22"/>
          <w:szCs w:val="22"/>
          <w:u w:val="single"/>
          <w:lang w:val="hy-AM"/>
        </w:rPr>
        <w:t>10</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lastRenderedPageBreak/>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4.2.</w:t>
      </w:r>
      <w:r w:rsidRPr="00C674E4">
        <w:rPr>
          <w:rFonts w:ascii="GHEA Grapalat" w:hAnsi="GHEA Grapalat"/>
          <w:sz w:val="22"/>
          <w:szCs w:val="22"/>
          <w:lang w:val="hy-AM"/>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674E4" w:rsidDel="002035B5">
        <w:rPr>
          <w:rFonts w:ascii="GHEA Grapalat" w:hAnsi="GHEA Grapalat"/>
          <w:sz w:val="22"/>
          <w:szCs w:val="22"/>
          <w:lang w:val="hy-AM"/>
        </w:rPr>
        <w:t xml:space="preserve"> </w:t>
      </w:r>
      <w:r w:rsidRPr="00C674E4">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03F4E718"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VG=MG / Ngxqc, где՝</w:t>
      </w:r>
    </w:p>
    <w:p w14:paraId="65523731"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Мг - это цена, предложенная выбранным участником в процентах.</w:t>
      </w:r>
    </w:p>
    <w:p w14:paraId="1E1C4AD7"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NG - это оценочная стоимость услуг, опубликованных в настоящем приглашении, в процентном выражении.</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21235DA3"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6D5">
        <w:rPr>
          <w:rFonts w:ascii="GHEA Grapalat" w:hAnsi="GHEA Grapalat"/>
          <w:b/>
          <w:bCs/>
          <w:sz w:val="22"/>
          <w:szCs w:val="22"/>
          <w:lang w:val="hy-AM"/>
        </w:rPr>
        <w:t>0</w:t>
      </w:r>
      <w:r w:rsidR="008839C5">
        <w:rPr>
          <w:rFonts w:ascii="GHEA Grapalat" w:hAnsi="GHEA Grapalat"/>
          <w:b/>
          <w:bCs/>
          <w:sz w:val="22"/>
          <w:szCs w:val="22"/>
        </w:rPr>
        <w:t>,</w:t>
      </w:r>
      <w:r w:rsidR="004115F1">
        <w:rPr>
          <w:rFonts w:ascii="GHEA Grapalat" w:hAnsi="GHEA Grapalat"/>
          <w:b/>
          <w:bCs/>
          <w:sz w:val="22"/>
          <w:szCs w:val="22"/>
          <w:lang w:val="hy-AM"/>
        </w:rPr>
        <w:t>5</w:t>
      </w:r>
      <w:r w:rsidRPr="00C674E4">
        <w:rPr>
          <w:rFonts w:ascii="GHEA Grapalat" w:hAnsi="GHEA Grapalat"/>
          <w:b/>
          <w:bCs/>
          <w:sz w:val="22"/>
          <w:szCs w:val="22"/>
          <w:lang w:val="hy-AM"/>
        </w:rPr>
        <w:t xml:space="preserve"> (</w:t>
      </w:r>
      <w:r w:rsidR="002B06D5" w:rsidRPr="002B06D5">
        <w:rPr>
          <w:rFonts w:ascii="GHEA Grapalat" w:hAnsi="GHEA Grapalat"/>
          <w:b/>
          <w:bCs/>
          <w:sz w:val="22"/>
          <w:szCs w:val="22"/>
          <w:lang w:val="hy-AM"/>
        </w:rPr>
        <w:t xml:space="preserve">ноль целых </w:t>
      </w:r>
      <w:r w:rsidR="004115F1" w:rsidRPr="004115F1">
        <w:rPr>
          <w:rFonts w:ascii="GHEA Grapalat" w:hAnsi="GHEA Grapalat"/>
          <w:b/>
          <w:bCs/>
          <w:sz w:val="22"/>
          <w:szCs w:val="22"/>
        </w:rPr>
        <w:t xml:space="preserve">пять </w:t>
      </w:r>
      <w:r w:rsidR="002B06D5" w:rsidRPr="002B06D5">
        <w:rPr>
          <w:rFonts w:ascii="GHEA Grapalat" w:hAnsi="GHEA Grapalat"/>
          <w:b/>
          <w:bCs/>
          <w:sz w:val="22"/>
          <w:szCs w:val="22"/>
          <w:lang w:val="hy-AM"/>
        </w:rPr>
        <w:t>десятых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xml:space="preserve">. При этом штраф рассчитывается также </w:t>
      </w:r>
      <w:r w:rsidRPr="00C674E4">
        <w:rPr>
          <w:rFonts w:ascii="GHEA Grapalat" w:hAnsi="GHEA Grapalat"/>
          <w:sz w:val="22"/>
          <w:szCs w:val="22"/>
          <w:lang w:val="hy-AM"/>
        </w:rPr>
        <w:lastRenderedPageBreak/>
        <w:t>в случае предоставления услуги в срок, установленный настоящим договором, но в случае их непринятия заказчиком.</w:t>
      </w:r>
    </w:p>
    <w:p w14:paraId="100793F6" w14:textId="338924E4"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sidRPr="00C674E4">
        <w:rPr>
          <w:rFonts w:ascii="GHEA Grapalat" w:hAnsi="GHEA Grapalat"/>
          <w:b/>
          <w:bCs/>
          <w:sz w:val="22"/>
          <w:szCs w:val="22"/>
          <w:lang w:val="hy-AM"/>
        </w:rPr>
        <w:t>0,</w:t>
      </w:r>
      <w:r w:rsidR="004115F1">
        <w:rPr>
          <w:rFonts w:ascii="GHEA Grapalat" w:hAnsi="GHEA Grapalat"/>
          <w:b/>
          <w:bCs/>
          <w:sz w:val="22"/>
          <w:szCs w:val="22"/>
          <w:lang w:val="hy-AM"/>
        </w:rPr>
        <w:t>05</w:t>
      </w:r>
      <w:r w:rsidR="00DE12B4" w:rsidRPr="00C674E4">
        <w:rPr>
          <w:rFonts w:ascii="GHEA Grapalat" w:hAnsi="GHEA Grapalat" w:cs="Sylfaen"/>
          <w:b/>
          <w:bCs/>
          <w:sz w:val="18"/>
          <w:szCs w:val="22"/>
          <w:lang w:val="hy-AM"/>
        </w:rPr>
        <w:t xml:space="preserve"> </w:t>
      </w:r>
      <w:r w:rsidRPr="00C674E4">
        <w:rPr>
          <w:rFonts w:ascii="GHEA Grapalat" w:hAnsi="GHEA Grapalat"/>
          <w:b/>
          <w:bCs/>
          <w:sz w:val="22"/>
          <w:szCs w:val="22"/>
          <w:lang w:val="hy-AM"/>
        </w:rPr>
        <w:t>(</w:t>
      </w:r>
      <w:r w:rsidR="002B06D5" w:rsidRPr="002B06D5">
        <w:rPr>
          <w:rFonts w:ascii="GHEA Grapalat" w:hAnsi="GHEA Grapalat"/>
          <w:b/>
          <w:bCs/>
          <w:sz w:val="22"/>
          <w:szCs w:val="22"/>
          <w:lang w:val="hy-AM"/>
        </w:rPr>
        <w:t xml:space="preserve">ноль целых </w:t>
      </w:r>
      <w:r w:rsidR="004115F1" w:rsidRPr="004115F1">
        <w:rPr>
          <w:rFonts w:ascii="GHEA Grapalat" w:hAnsi="GHEA Grapalat"/>
          <w:b/>
          <w:bCs/>
          <w:sz w:val="22"/>
          <w:szCs w:val="22"/>
          <w:lang w:val="hy-AM"/>
        </w:rPr>
        <w:t>пять</w:t>
      </w:r>
      <w:r w:rsidR="002B06D5" w:rsidRPr="002B06D5">
        <w:rPr>
          <w:rFonts w:ascii="GHEA Grapalat" w:hAnsi="GHEA Grapalat"/>
          <w:b/>
          <w:bCs/>
          <w:sz w:val="22"/>
          <w:szCs w:val="22"/>
          <w:lang w:val="hy-AM"/>
        </w:rPr>
        <w:t xml:space="preserve"> сотых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 xml:space="preserve">Каждый случай изменения договора под воздействием не зависящих от сторон договора факторов </w:t>
      </w:r>
      <w:r w:rsidRPr="00C674E4">
        <w:rPr>
          <w:rFonts w:ascii="GHEA Grapalat" w:hAnsi="GHEA Grapalat"/>
          <w:sz w:val="22"/>
          <w:szCs w:val="22"/>
          <w:lang w:val="hy-AM"/>
        </w:rPr>
        <w:lastRenderedPageBreak/>
        <w:t>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с суммами, подлежащими уплате, 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производит платеж, </w:t>
      </w:r>
      <w:r w:rsidRPr="00C674E4">
        <w:rPr>
          <w:rStyle w:val="ezkurwreuab5ozgtqnkl"/>
          <w:rFonts w:ascii="GHEA Grapalat" w:hAnsi="GHEA Grapalat"/>
          <w:sz w:val="22"/>
          <w:szCs w:val="22"/>
          <w:lang w:val="hy-AM"/>
        </w:rPr>
        <w:lastRenderedPageBreak/>
        <w:t>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63B33605" w14:textId="7053EB1F" w:rsidR="002457EE" w:rsidRPr="00C674E4" w:rsidRDefault="002457EE" w:rsidP="002457EE">
      <w:pPr>
        <w:widowControl w:val="0"/>
        <w:tabs>
          <w:tab w:val="left" w:pos="1276"/>
        </w:tabs>
        <w:spacing w:after="160" w:line="353" w:lineRule="auto"/>
        <w:jc w:val="both"/>
        <w:rPr>
          <w:rFonts w:ascii="GHEA Grapalat" w:hAnsi="GHEA Grapalat"/>
          <w:vertAlign w:val="superscript"/>
          <w:lang w:val="hy-AM"/>
        </w:rPr>
      </w:pPr>
      <w:r w:rsidRPr="00C674E4">
        <w:rPr>
          <w:rFonts w:ascii="GHEA Grapalat" w:hAnsi="GHEA Grapalat"/>
          <w:sz w:val="22"/>
          <w:szCs w:val="22"/>
          <w:lang w:val="hy-AM"/>
        </w:rPr>
        <w:t xml:space="preserve">        7.16   Выполнение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w:t>
      </w:r>
      <w:r w:rsidR="008E63C2">
        <w:rPr>
          <w:rFonts w:ascii="GHEA Grapalat" w:hAnsi="GHEA Grapalat"/>
          <w:sz w:val="22"/>
          <w:szCs w:val="22"/>
        </w:rPr>
        <w:t xml:space="preserve"> </w:t>
      </w:r>
      <w:r w:rsidR="008E63C2" w:rsidRPr="0077119E">
        <w:rPr>
          <w:rFonts w:ascii="GHEA Grapalat" w:hAnsi="GHEA Grapalat"/>
          <w:b/>
          <w:bCs/>
          <w:sz w:val="22"/>
          <w:szCs w:val="22"/>
        </w:rPr>
        <w:t xml:space="preserve">10 </w:t>
      </w:r>
      <w:r w:rsidRPr="0077119E">
        <w:rPr>
          <w:rFonts w:ascii="GHEA Grapalat" w:hAnsi="GHEA Grapalat"/>
          <w:b/>
          <w:bCs/>
          <w:sz w:val="22"/>
          <w:szCs w:val="22"/>
          <w:lang w:val="hy-AM"/>
        </w:rPr>
        <w:t>рабочих дней</w:t>
      </w:r>
      <w:r w:rsidRPr="00C674E4">
        <w:rPr>
          <w:rFonts w:ascii="GHEA Grapalat" w:hAnsi="GHEA Grapalat"/>
          <w:sz w:val="22"/>
          <w:szCs w:val="22"/>
          <w:lang w:val="hy-AM"/>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674E4">
        <w:rPr>
          <w:rStyle w:val="FootnoteReference"/>
          <w:rFonts w:ascii="GHEA Grapalat" w:hAnsi="GHEA Grapalat"/>
          <w:lang w:val="hy-AM"/>
        </w:rPr>
        <w:t>3</w:t>
      </w:r>
      <w:r w:rsidRPr="00C674E4">
        <w:rPr>
          <w:rFonts w:ascii="GHEA Grapalat" w:hAnsi="GHEA Grapalat"/>
          <w:vertAlign w:val="superscript"/>
          <w:lang w:val="hy-AM"/>
        </w:rPr>
        <w:t>6</w:t>
      </w: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3"/>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Pr="00C674E4" w:rsidRDefault="00DC3C27" w:rsidP="00DC3C27">
      <w:pPr>
        <w:widowControl w:val="0"/>
        <w:jc w:val="center"/>
        <w:rPr>
          <w:rFonts w:ascii="GHEA Grapalat" w:hAnsi="GHEA Grapalat"/>
          <w:b/>
          <w:bCs/>
          <w:lang w:val="hy-AM"/>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68902511" w14:textId="697F02B5" w:rsidR="002B34B5" w:rsidRPr="00C674E4" w:rsidRDefault="00616847" w:rsidP="00596A8D">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УСЛУГИ, ТРЕБУЮЩИЕ СРОЧНОГО РЕШЕНИЯ В АДМИНИСТРАТИВНОМ РАЙОНЕ НОР НОРК ГОРОДА ЕРЕВАНА</w:t>
      </w:r>
      <w:r w:rsidR="008E63C2">
        <w:rPr>
          <w:rFonts w:ascii="GHEA Grapalat" w:hAnsi="GHEA Grapalat"/>
          <w:iCs/>
          <w:sz w:val="22"/>
          <w:szCs w:val="22"/>
          <w:lang w:val="hy-AM"/>
        </w:rPr>
        <w:t xml:space="preserve"> </w:t>
      </w:r>
      <w:r w:rsidR="008839C5">
        <w:rPr>
          <w:rFonts w:ascii="GHEA Grapalat" w:hAnsi="GHEA Grapalat"/>
          <w:iCs/>
          <w:sz w:val="22"/>
          <w:szCs w:val="22"/>
          <w:lang w:val="hy-AM"/>
        </w:rPr>
        <w:t>.</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4657"/>
        <w:gridCol w:w="720"/>
        <w:gridCol w:w="1260"/>
        <w:gridCol w:w="1283"/>
        <w:gridCol w:w="1417"/>
      </w:tblGrid>
      <w:tr w:rsidR="003F444B" w:rsidRPr="00C674E4" w14:paraId="0EB5C942" w14:textId="77777777" w:rsidTr="0029782D">
        <w:trPr>
          <w:trHeight w:val="235"/>
        </w:trPr>
        <w:tc>
          <w:tcPr>
            <w:tcW w:w="427" w:type="dxa"/>
            <w:vMerge w:val="restart"/>
            <w:vAlign w:val="center"/>
          </w:tcPr>
          <w:p w14:paraId="117A48BE" w14:textId="3594A702" w:rsidR="003F444B" w:rsidRPr="008839C5" w:rsidRDefault="008839C5" w:rsidP="0018252E">
            <w:pPr>
              <w:jc w:val="center"/>
              <w:rPr>
                <w:rFonts w:ascii="GHEA Grapalat" w:hAnsi="GHEA Grapalat"/>
                <w:b/>
                <w:bCs/>
                <w:sz w:val="18"/>
                <w:szCs w:val="18"/>
                <w:lang w:val="en-US"/>
              </w:rPr>
            </w:pPr>
            <w:r>
              <w:rPr>
                <w:rFonts w:ascii="GHEA Grapalat" w:hAnsi="GHEA Grapalat"/>
                <w:b/>
                <w:bCs/>
                <w:sz w:val="18"/>
                <w:szCs w:val="18"/>
                <w:lang w:val="en-US"/>
              </w:rPr>
              <w:t>N</w:t>
            </w:r>
          </w:p>
        </w:tc>
        <w:tc>
          <w:tcPr>
            <w:tcW w:w="1463" w:type="dxa"/>
            <w:vMerge w:val="restart"/>
            <w:vAlign w:val="center"/>
          </w:tcPr>
          <w:p w14:paraId="1B4560B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Предусмотренный планом закупок промежуточный пароль по классификации УСЗ (CPV)</w:t>
            </w:r>
          </w:p>
        </w:tc>
        <w:tc>
          <w:tcPr>
            <w:tcW w:w="4657" w:type="dxa"/>
            <w:vMerge w:val="restart"/>
            <w:vAlign w:val="center"/>
          </w:tcPr>
          <w:p w14:paraId="4F9C0F17" w14:textId="77777777" w:rsidR="003F444B" w:rsidRPr="008839C5" w:rsidRDefault="003F444B" w:rsidP="008839C5">
            <w:pPr>
              <w:jc w:val="both"/>
              <w:rPr>
                <w:rFonts w:ascii="GHEA Grapalat" w:hAnsi="GHEA Grapalat"/>
                <w:b/>
                <w:bCs/>
                <w:sz w:val="18"/>
                <w:szCs w:val="18"/>
                <w:lang w:val="hy-AM"/>
              </w:rPr>
            </w:pPr>
            <w:r w:rsidRPr="008839C5">
              <w:rPr>
                <w:rFonts w:ascii="GHEA Grapalat" w:hAnsi="GHEA Grapalat"/>
                <w:b/>
                <w:bCs/>
                <w:sz w:val="18"/>
                <w:szCs w:val="18"/>
                <w:lang w:val="hy-AM"/>
              </w:rPr>
              <w:t>Техническая характеристика</w:t>
            </w:r>
          </w:p>
        </w:tc>
        <w:tc>
          <w:tcPr>
            <w:tcW w:w="720" w:type="dxa"/>
            <w:vMerge w:val="restart"/>
            <w:vAlign w:val="center"/>
          </w:tcPr>
          <w:p w14:paraId="30FBD18E"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Ед/Изм</w:t>
            </w:r>
          </w:p>
        </w:tc>
        <w:tc>
          <w:tcPr>
            <w:tcW w:w="1260" w:type="dxa"/>
            <w:vMerge w:val="restart"/>
            <w:vAlign w:val="center"/>
          </w:tcPr>
          <w:p w14:paraId="47A2F32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Общая цена</w:t>
            </w:r>
          </w:p>
        </w:tc>
        <w:tc>
          <w:tcPr>
            <w:tcW w:w="2700" w:type="dxa"/>
            <w:gridSpan w:val="2"/>
            <w:vAlign w:val="center"/>
          </w:tcPr>
          <w:p w14:paraId="5156EC58"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Выполнения</w:t>
            </w:r>
          </w:p>
        </w:tc>
      </w:tr>
      <w:tr w:rsidR="003F444B" w:rsidRPr="00C674E4" w14:paraId="01334B63" w14:textId="77777777" w:rsidTr="0029782D">
        <w:trPr>
          <w:trHeight w:val="952"/>
        </w:trPr>
        <w:tc>
          <w:tcPr>
            <w:tcW w:w="427" w:type="dxa"/>
            <w:vMerge/>
            <w:vAlign w:val="center"/>
          </w:tcPr>
          <w:p w14:paraId="6EF6A1EB" w14:textId="77777777" w:rsidR="003F444B" w:rsidRPr="008839C5" w:rsidRDefault="003F444B" w:rsidP="0018252E">
            <w:pPr>
              <w:jc w:val="center"/>
              <w:rPr>
                <w:rFonts w:ascii="GHEA Grapalat" w:hAnsi="GHEA Grapalat"/>
                <w:b/>
                <w:bCs/>
                <w:sz w:val="18"/>
                <w:szCs w:val="18"/>
                <w:lang w:val="hy-AM"/>
              </w:rPr>
            </w:pPr>
          </w:p>
        </w:tc>
        <w:tc>
          <w:tcPr>
            <w:tcW w:w="1463" w:type="dxa"/>
            <w:vMerge/>
            <w:vAlign w:val="center"/>
          </w:tcPr>
          <w:p w14:paraId="06AEB660" w14:textId="77777777" w:rsidR="003F444B" w:rsidRPr="008839C5" w:rsidRDefault="003F444B" w:rsidP="0018252E">
            <w:pPr>
              <w:jc w:val="center"/>
              <w:rPr>
                <w:rFonts w:ascii="GHEA Grapalat" w:hAnsi="GHEA Grapalat"/>
                <w:b/>
                <w:bCs/>
                <w:sz w:val="18"/>
                <w:szCs w:val="18"/>
                <w:lang w:val="hy-AM"/>
              </w:rPr>
            </w:pPr>
          </w:p>
        </w:tc>
        <w:tc>
          <w:tcPr>
            <w:tcW w:w="4657" w:type="dxa"/>
            <w:vMerge/>
            <w:vAlign w:val="center"/>
          </w:tcPr>
          <w:p w14:paraId="77973A0B" w14:textId="77777777" w:rsidR="003F444B" w:rsidRPr="008839C5" w:rsidRDefault="003F444B" w:rsidP="008839C5">
            <w:pPr>
              <w:jc w:val="both"/>
              <w:rPr>
                <w:rFonts w:ascii="GHEA Grapalat" w:hAnsi="GHEA Grapalat"/>
                <w:b/>
                <w:bCs/>
                <w:sz w:val="18"/>
                <w:szCs w:val="18"/>
                <w:lang w:val="hy-AM"/>
              </w:rPr>
            </w:pPr>
          </w:p>
        </w:tc>
        <w:tc>
          <w:tcPr>
            <w:tcW w:w="720" w:type="dxa"/>
            <w:vMerge/>
            <w:vAlign w:val="center"/>
          </w:tcPr>
          <w:p w14:paraId="7F9AA889" w14:textId="77777777" w:rsidR="003F444B" w:rsidRPr="008839C5" w:rsidRDefault="003F444B" w:rsidP="0018252E">
            <w:pPr>
              <w:jc w:val="center"/>
              <w:rPr>
                <w:rFonts w:ascii="GHEA Grapalat" w:hAnsi="GHEA Grapalat"/>
                <w:b/>
                <w:bCs/>
                <w:sz w:val="18"/>
                <w:szCs w:val="18"/>
                <w:lang w:val="hy-AM"/>
              </w:rPr>
            </w:pPr>
          </w:p>
        </w:tc>
        <w:tc>
          <w:tcPr>
            <w:tcW w:w="1260" w:type="dxa"/>
            <w:vMerge/>
            <w:vAlign w:val="center"/>
          </w:tcPr>
          <w:p w14:paraId="6B408960" w14:textId="77777777" w:rsidR="003F444B" w:rsidRPr="008839C5" w:rsidRDefault="003F444B" w:rsidP="0018252E">
            <w:pPr>
              <w:jc w:val="center"/>
              <w:rPr>
                <w:rFonts w:ascii="GHEA Grapalat" w:hAnsi="GHEA Grapalat"/>
                <w:b/>
                <w:bCs/>
                <w:sz w:val="18"/>
                <w:szCs w:val="18"/>
                <w:lang w:val="hy-AM"/>
              </w:rPr>
            </w:pPr>
          </w:p>
        </w:tc>
        <w:tc>
          <w:tcPr>
            <w:tcW w:w="1283" w:type="dxa"/>
            <w:vAlign w:val="center"/>
          </w:tcPr>
          <w:p w14:paraId="25E32096"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Адрес</w:t>
            </w:r>
          </w:p>
        </w:tc>
        <w:tc>
          <w:tcPr>
            <w:tcW w:w="1417" w:type="dxa"/>
            <w:vAlign w:val="center"/>
          </w:tcPr>
          <w:p w14:paraId="1565E5F3"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Срок</w:t>
            </w:r>
          </w:p>
        </w:tc>
      </w:tr>
      <w:tr w:rsidR="003F444B" w:rsidRPr="00C674E4" w14:paraId="51B81F62" w14:textId="77777777" w:rsidTr="0029782D">
        <w:trPr>
          <w:trHeight w:val="800"/>
        </w:trPr>
        <w:tc>
          <w:tcPr>
            <w:tcW w:w="427"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463" w:type="dxa"/>
            <w:vAlign w:val="center"/>
          </w:tcPr>
          <w:p w14:paraId="4CE04254" w14:textId="72DC8E41" w:rsidR="003F444B" w:rsidRPr="00C674E4" w:rsidRDefault="00287ED0" w:rsidP="0018252E">
            <w:pPr>
              <w:jc w:val="center"/>
              <w:rPr>
                <w:rFonts w:ascii="GHEA Grapalat" w:hAnsi="GHEA Grapalat" w:cs="Sylfaen"/>
                <w:sz w:val="18"/>
                <w:szCs w:val="18"/>
                <w:lang w:val="hy-AM"/>
              </w:rPr>
            </w:pPr>
            <w:r w:rsidRPr="00287ED0">
              <w:rPr>
                <w:rFonts w:ascii="GHEA Grapalat" w:hAnsi="GHEA Grapalat" w:cs="Sylfaen"/>
                <w:sz w:val="18"/>
                <w:szCs w:val="18"/>
                <w:lang w:val="hy-AM"/>
              </w:rPr>
              <w:t>98391200/50</w:t>
            </w:r>
            <w:r w:rsidR="00A22E4A">
              <w:rPr>
                <w:rFonts w:ascii="GHEA Grapalat" w:hAnsi="GHEA Grapalat" w:cs="Sylfaen"/>
                <w:sz w:val="18"/>
                <w:szCs w:val="18"/>
                <w:lang w:val="hy-AM"/>
              </w:rPr>
              <w:t>5</w:t>
            </w:r>
          </w:p>
        </w:tc>
        <w:tc>
          <w:tcPr>
            <w:tcW w:w="4657" w:type="dxa"/>
            <w:vAlign w:val="center"/>
          </w:tcPr>
          <w:p w14:paraId="6A7BD3D1" w14:textId="77777777" w:rsidR="006E0428" w:rsidRDefault="006E0428" w:rsidP="006E0428">
            <w:pPr>
              <w:spacing w:after="240"/>
              <w:jc w:val="both"/>
              <w:rPr>
                <w:rFonts w:ascii="GHEA Grapalat" w:hAnsi="GHEA Grapalat" w:cs="Calibri"/>
                <w:color w:val="000000"/>
                <w:lang w:val="en-US" w:eastAsia="en-US" w:bidi="ar-SA"/>
              </w:rPr>
            </w:pPr>
            <w:r>
              <w:rPr>
                <w:rFonts w:ascii="GHEA Grapalat" w:hAnsi="GHEA Grapalat" w:cs="Calibri"/>
                <w:color w:val="000000"/>
              </w:rPr>
              <w:t>В течение года возникает необходимость в приобретении неотлогательных услуг</w:t>
            </w:r>
            <w:r>
              <w:rPr>
                <w:rFonts w:ascii="GHEA Grapalat" w:hAnsi="GHEA Grapalat" w:cs="Calibri"/>
                <w:color w:val="000000"/>
              </w:rPr>
              <w:br/>
              <w:t>Эксплуатация автовышки</w:t>
            </w:r>
            <w:r>
              <w:rPr>
                <w:rFonts w:ascii="GHEA Grapalat" w:hAnsi="GHEA Grapalat" w:cs="Calibri"/>
                <w:color w:val="000000"/>
              </w:rPr>
              <w:br/>
              <w:t>Сбор мусора, в том числе бытового мусора, ветвей деревьев, металлолома, перевозка 13 км</w:t>
            </w:r>
            <w:r>
              <w:rPr>
                <w:rFonts w:ascii="GHEA Grapalat" w:hAnsi="GHEA Grapalat" w:cs="Calibri"/>
                <w:color w:val="000000"/>
              </w:rPr>
              <w:br/>
              <w:t>Автокран.22 метра</w:t>
            </w:r>
            <w:r>
              <w:rPr>
                <w:rFonts w:ascii="GHEA Grapalat" w:hAnsi="GHEA Grapalat" w:cs="Calibri"/>
                <w:color w:val="000000"/>
              </w:rPr>
              <w:br/>
              <w:t>Трактор разглаживающий, снос, погрузчик</w:t>
            </w:r>
            <w:r>
              <w:rPr>
                <w:rFonts w:ascii="GHEA Grapalat" w:hAnsi="GHEA Grapalat" w:cs="Calibri"/>
                <w:color w:val="000000"/>
              </w:rPr>
              <w:br/>
              <w:t>Трактор с молотом /снос бетонных, железобетонных или каменных зданий с помощью механических механизмов/</w:t>
            </w:r>
            <w:r>
              <w:rPr>
                <w:rFonts w:ascii="GHEA Grapalat" w:hAnsi="GHEA Grapalat" w:cs="Calibri"/>
                <w:color w:val="000000"/>
              </w:rPr>
              <w:br/>
              <w:t>Притягивающая и выдувающая машина высокого давления для канализационных линий</w:t>
            </w:r>
            <w:r>
              <w:rPr>
                <w:rFonts w:ascii="GHEA Grapalat" w:hAnsi="GHEA Grapalat" w:cs="Calibri"/>
                <w:color w:val="000000"/>
              </w:rPr>
              <w:br/>
              <w:t>Эвакуатор</w:t>
            </w:r>
            <w:r>
              <w:rPr>
                <w:rFonts w:ascii="GHEA Grapalat" w:hAnsi="GHEA Grapalat" w:cs="Calibri"/>
                <w:color w:val="000000"/>
              </w:rPr>
              <w:br/>
              <w:t>Буровая машин</w:t>
            </w:r>
            <w:r>
              <w:rPr>
                <w:rFonts w:ascii="GHEA Grapalat" w:hAnsi="GHEA Grapalat" w:cs="Calibri"/>
                <w:color w:val="000000"/>
              </w:rPr>
              <w:br/>
              <w:t>Грузовой кран /манипулятор/</w:t>
            </w:r>
            <w:r>
              <w:rPr>
                <w:rFonts w:ascii="GHEA Grapalat" w:hAnsi="GHEA Grapalat" w:cs="Calibri"/>
                <w:color w:val="000000"/>
              </w:rPr>
              <w:br/>
              <w:t>Рабочая сила, в том числе по необходимости рабочий, уборщик, кровельщик, канализация, слесарь, Лесопильщик, электрик, сварщик</w:t>
            </w:r>
            <w:r>
              <w:rPr>
                <w:rFonts w:ascii="GHEA Grapalat" w:hAnsi="GHEA Grapalat" w:cs="Calibri"/>
                <w:color w:val="000000"/>
              </w:rPr>
              <w:br/>
              <w:t>Грузоперевозки</w:t>
            </w:r>
            <w:r>
              <w:rPr>
                <w:rFonts w:ascii="GHEA Grapalat" w:hAnsi="GHEA Grapalat" w:cs="Calibri"/>
                <w:color w:val="000000"/>
              </w:rPr>
              <w:br/>
              <w:t>Дезинфекция подездов хлором</w:t>
            </w:r>
            <w:r>
              <w:rPr>
                <w:rFonts w:ascii="GHEA Grapalat" w:hAnsi="GHEA Grapalat" w:cs="Calibri"/>
                <w:color w:val="000000"/>
              </w:rPr>
              <w:br/>
              <w:t>Погрузочно-выравнивающая машина /BOPCAT/</w:t>
            </w:r>
            <w:r>
              <w:rPr>
                <w:rFonts w:ascii="GHEA Grapalat" w:hAnsi="GHEA Grapalat" w:cs="Calibri"/>
                <w:color w:val="000000"/>
              </w:rPr>
              <w:br/>
              <w:t>Спринклерная машина</w:t>
            </w:r>
            <w:r>
              <w:rPr>
                <w:rFonts w:ascii="GHEA Grapalat" w:hAnsi="GHEA Grapalat" w:cs="Calibri"/>
                <w:color w:val="000000"/>
              </w:rPr>
              <w:br/>
              <w:t>Грузовик /самосвал, по мере необходимости/</w:t>
            </w:r>
            <w:r>
              <w:rPr>
                <w:rFonts w:ascii="GHEA Grapalat" w:hAnsi="GHEA Grapalat" w:cs="Calibri"/>
                <w:color w:val="000000"/>
              </w:rPr>
              <w:br/>
              <w:t>Стрижка газона</w:t>
            </w:r>
            <w:r>
              <w:rPr>
                <w:rFonts w:ascii="GHEA Grapalat" w:hAnsi="GHEA Grapalat" w:cs="Calibri"/>
                <w:color w:val="000000"/>
              </w:rPr>
              <w:br/>
              <w:t xml:space="preserve">Смягчение газона                                                                          </w:t>
            </w:r>
            <w:r>
              <w:rPr>
                <w:rFonts w:ascii="GHEA Grapalat" w:hAnsi="GHEA Grapalat" w:cs="Calibri"/>
                <w:color w:val="FF0000"/>
              </w:rPr>
              <w:lastRenderedPageBreak/>
              <w:t>Поставщик услуг обязан осуществить оказание услуг в течение 24 часов после уведомления Заказчика. Невыполнение указанного условия является основанием для расторжения договора.</w:t>
            </w:r>
            <w:r>
              <w:rPr>
                <w:rFonts w:ascii="GHEA Grapalat" w:hAnsi="GHEA Grapalat" w:cs="Calibri"/>
                <w:color w:val="000000"/>
              </w:rPr>
              <w:br/>
            </w:r>
            <w:r>
              <w:rPr>
                <w:rFonts w:ascii="GHEA Grapalat" w:hAnsi="GHEA Grapalat" w:cs="Calibri"/>
                <w:color w:val="000000"/>
              </w:rPr>
              <w:br/>
            </w:r>
          </w:p>
          <w:p w14:paraId="67FAA1D8" w14:textId="6752D9BD" w:rsidR="003F444B" w:rsidRPr="008E63C2" w:rsidRDefault="003F444B" w:rsidP="000B3DCB">
            <w:pPr>
              <w:jc w:val="both"/>
              <w:rPr>
                <w:rFonts w:ascii="GHEA Grapalat" w:hAnsi="GHEA Grapalat"/>
                <w:sz w:val="18"/>
                <w:szCs w:val="18"/>
                <w:lang w:val="hy-AM"/>
              </w:rPr>
            </w:pPr>
          </w:p>
        </w:tc>
        <w:tc>
          <w:tcPr>
            <w:tcW w:w="720"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lastRenderedPageBreak/>
              <w:t>Драм</w:t>
            </w:r>
          </w:p>
          <w:p w14:paraId="7ED70E36" w14:textId="77777777" w:rsidR="003F444B" w:rsidRPr="00C674E4" w:rsidRDefault="003F444B" w:rsidP="0018252E">
            <w:pPr>
              <w:jc w:val="center"/>
              <w:rPr>
                <w:rFonts w:ascii="GHEA Grapalat" w:hAnsi="GHEA Grapalat"/>
                <w:sz w:val="18"/>
                <w:szCs w:val="18"/>
                <w:lang w:val="hy-AM"/>
              </w:rPr>
            </w:pPr>
          </w:p>
        </w:tc>
        <w:tc>
          <w:tcPr>
            <w:tcW w:w="1260" w:type="dxa"/>
            <w:vAlign w:val="center"/>
          </w:tcPr>
          <w:p w14:paraId="1B4917F1" w14:textId="5945DC10"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До</w:t>
            </w:r>
            <w:r w:rsidRPr="00C674E4">
              <w:rPr>
                <w:rFonts w:ascii="GHEA Grapalat" w:hAnsi="GHEA Grapalat" w:cs="Sylfaen"/>
                <w:sz w:val="18"/>
                <w:szCs w:val="18"/>
                <w:lang w:val="hy-AM"/>
              </w:rPr>
              <w:t xml:space="preserve">                 </w:t>
            </w:r>
            <w:r w:rsidR="00DE4F68">
              <w:rPr>
                <w:rFonts w:ascii="GHEA Grapalat" w:hAnsi="GHEA Grapalat" w:cs="Sylfaen"/>
                <w:sz w:val="18"/>
                <w:szCs w:val="18"/>
                <w:lang w:val="hy-AM"/>
              </w:rPr>
              <w:t>15 000 000</w:t>
            </w:r>
          </w:p>
        </w:tc>
        <w:tc>
          <w:tcPr>
            <w:tcW w:w="1283" w:type="dxa"/>
            <w:vAlign w:val="center"/>
          </w:tcPr>
          <w:p w14:paraId="5E2848CC" w14:textId="7B7804BD" w:rsidR="003F444B" w:rsidRPr="008E63C2" w:rsidRDefault="003F444B" w:rsidP="0018252E">
            <w:pPr>
              <w:jc w:val="center"/>
              <w:rPr>
                <w:rFonts w:ascii="GHEA Grapalat" w:hAnsi="GHEA Grapalat"/>
                <w:sz w:val="18"/>
                <w:szCs w:val="18"/>
              </w:rPr>
            </w:pPr>
            <w:r w:rsidRPr="00C674E4">
              <w:rPr>
                <w:rFonts w:ascii="GHEA Grapalat" w:hAnsi="GHEA Grapalat"/>
                <w:sz w:val="18"/>
                <w:szCs w:val="18"/>
                <w:lang w:val="hy-AM"/>
              </w:rPr>
              <w:t>Г. Ереван, административный район</w:t>
            </w:r>
            <w:r w:rsidR="008839C5">
              <w:rPr>
                <w:rFonts w:ascii="GHEA Grapalat" w:hAnsi="GHEA Grapalat"/>
                <w:sz w:val="18"/>
                <w:szCs w:val="18"/>
                <w:lang w:val="hy-AM"/>
              </w:rPr>
              <w:t xml:space="preserve"> </w:t>
            </w:r>
            <w:r w:rsidR="00616847" w:rsidRPr="00616847">
              <w:rPr>
                <w:rFonts w:ascii="GHEA Grapalat" w:hAnsi="GHEA Grapalat"/>
                <w:sz w:val="18"/>
                <w:szCs w:val="18"/>
              </w:rPr>
              <w:t>Нор Норк</w:t>
            </w:r>
          </w:p>
        </w:tc>
        <w:tc>
          <w:tcPr>
            <w:tcW w:w="1417" w:type="dxa"/>
            <w:vAlign w:val="center"/>
          </w:tcPr>
          <w:p w14:paraId="4A7DA88E" w14:textId="15892B32" w:rsidR="00C674E4" w:rsidRPr="008839C5" w:rsidRDefault="008839C5" w:rsidP="008839C5">
            <w:pPr>
              <w:jc w:val="center"/>
              <w:rPr>
                <w:bCs/>
                <w:sz w:val="18"/>
                <w:szCs w:val="18"/>
              </w:rPr>
            </w:pPr>
            <w:r w:rsidRPr="008839C5">
              <w:rPr>
                <w:rFonts w:ascii="GHEA Grapalat" w:hAnsi="GHEA Grapalat"/>
                <w:sz w:val="18"/>
                <w:szCs w:val="18"/>
                <w:lang w:val="hy-AM"/>
              </w:rPr>
              <w:t>Начиная с даты вступления в силу договора (соглашения о финансовом обеспечении) и до 3</w:t>
            </w:r>
            <w:r w:rsidR="00616847">
              <w:rPr>
                <w:rFonts w:ascii="GHEA Grapalat" w:hAnsi="GHEA Grapalat"/>
                <w:sz w:val="18"/>
                <w:szCs w:val="18"/>
                <w:lang w:val="hy-AM"/>
              </w:rPr>
              <w:t>65</w:t>
            </w:r>
            <w:r w:rsidRPr="008839C5">
              <w:rPr>
                <w:rFonts w:ascii="GHEA Grapalat" w:hAnsi="GHEA Grapalat"/>
                <w:sz w:val="18"/>
                <w:szCs w:val="18"/>
                <w:lang w:val="hy-AM"/>
              </w:rPr>
              <w:t xml:space="preserve">-го календарного дня </w:t>
            </w:r>
          </w:p>
        </w:tc>
      </w:tr>
    </w:tbl>
    <w:p w14:paraId="2B448024" w14:textId="77777777" w:rsidR="00616847" w:rsidRDefault="00616847" w:rsidP="008839C5">
      <w:pPr>
        <w:widowControl w:val="0"/>
        <w:spacing w:line="276" w:lineRule="auto"/>
        <w:ind w:firstLine="567"/>
        <w:jc w:val="center"/>
        <w:rPr>
          <w:rFonts w:ascii="GHEA Grapalat" w:hAnsi="GHEA Grapalat"/>
          <w:b/>
          <w:sz w:val="22"/>
          <w:szCs w:val="22"/>
          <w:lang w:val="hy-AM"/>
        </w:rPr>
      </w:pPr>
    </w:p>
    <w:p w14:paraId="1F0282CD" w14:textId="77777777" w:rsidR="00616847" w:rsidRDefault="00616847" w:rsidP="00616847">
      <w:pPr>
        <w:widowControl w:val="0"/>
        <w:spacing w:line="276" w:lineRule="auto"/>
        <w:rPr>
          <w:rFonts w:ascii="GHEA Grapalat" w:hAnsi="GHEA Grapalat"/>
          <w:b/>
          <w:sz w:val="22"/>
          <w:szCs w:val="22"/>
          <w:lang w:val="hy-AM"/>
        </w:rPr>
      </w:pPr>
    </w:p>
    <w:p w14:paraId="5CABA3F2" w14:textId="77777777" w:rsidR="004115F1" w:rsidRDefault="004115F1" w:rsidP="00616847">
      <w:pPr>
        <w:widowControl w:val="0"/>
        <w:spacing w:line="276" w:lineRule="auto"/>
        <w:rPr>
          <w:rFonts w:ascii="GHEA Grapalat" w:hAnsi="GHEA Grapalat"/>
          <w:b/>
          <w:sz w:val="22"/>
          <w:szCs w:val="22"/>
          <w:lang w:val="hy-AM"/>
        </w:rPr>
      </w:pPr>
    </w:p>
    <w:p w14:paraId="5ED0919E" w14:textId="77777777" w:rsidR="004115F1" w:rsidRDefault="004115F1" w:rsidP="00616847">
      <w:pPr>
        <w:widowControl w:val="0"/>
        <w:spacing w:line="276" w:lineRule="auto"/>
        <w:rPr>
          <w:rFonts w:ascii="GHEA Grapalat" w:hAnsi="GHEA Grapalat"/>
          <w:b/>
          <w:sz w:val="22"/>
          <w:szCs w:val="22"/>
          <w:lang w:val="hy-AM"/>
        </w:rPr>
      </w:pPr>
    </w:p>
    <w:p w14:paraId="026CD4B8" w14:textId="77777777" w:rsidR="004115F1" w:rsidRDefault="004115F1" w:rsidP="00616847">
      <w:pPr>
        <w:widowControl w:val="0"/>
        <w:spacing w:line="276" w:lineRule="auto"/>
        <w:rPr>
          <w:rFonts w:ascii="GHEA Grapalat" w:hAnsi="GHEA Grapalat"/>
          <w:b/>
          <w:sz w:val="22"/>
          <w:szCs w:val="22"/>
          <w:lang w:val="hy-AM"/>
        </w:rPr>
      </w:pPr>
    </w:p>
    <w:p w14:paraId="29532B78" w14:textId="77777777" w:rsidR="004115F1" w:rsidRDefault="004115F1" w:rsidP="00616847">
      <w:pPr>
        <w:widowControl w:val="0"/>
        <w:spacing w:line="276" w:lineRule="auto"/>
        <w:rPr>
          <w:rFonts w:ascii="GHEA Grapalat" w:hAnsi="GHEA Grapalat"/>
          <w:b/>
          <w:sz w:val="22"/>
          <w:szCs w:val="22"/>
          <w:lang w:val="hy-AM"/>
        </w:rPr>
      </w:pPr>
    </w:p>
    <w:p w14:paraId="721B101F" w14:textId="77777777" w:rsidR="004115F1" w:rsidRDefault="004115F1" w:rsidP="00616847">
      <w:pPr>
        <w:widowControl w:val="0"/>
        <w:spacing w:line="276" w:lineRule="auto"/>
        <w:rPr>
          <w:rFonts w:ascii="GHEA Grapalat" w:hAnsi="GHEA Grapalat"/>
          <w:b/>
          <w:sz w:val="22"/>
          <w:szCs w:val="22"/>
          <w:lang w:val="hy-AM"/>
        </w:rPr>
      </w:pPr>
    </w:p>
    <w:p w14:paraId="0ED641D9" w14:textId="77777777" w:rsidR="004115F1" w:rsidRDefault="004115F1" w:rsidP="00616847">
      <w:pPr>
        <w:widowControl w:val="0"/>
        <w:spacing w:line="276" w:lineRule="auto"/>
        <w:rPr>
          <w:rFonts w:ascii="GHEA Grapalat" w:hAnsi="GHEA Grapalat"/>
          <w:b/>
          <w:sz w:val="22"/>
          <w:szCs w:val="22"/>
          <w:lang w:val="hy-AM"/>
        </w:rPr>
      </w:pPr>
    </w:p>
    <w:p w14:paraId="020F4044" w14:textId="77777777" w:rsidR="004115F1" w:rsidRDefault="004115F1" w:rsidP="00616847">
      <w:pPr>
        <w:widowControl w:val="0"/>
        <w:spacing w:line="276" w:lineRule="auto"/>
        <w:rPr>
          <w:rFonts w:ascii="GHEA Grapalat" w:hAnsi="GHEA Grapalat"/>
          <w:b/>
          <w:sz w:val="22"/>
          <w:szCs w:val="22"/>
          <w:lang w:val="hy-AM"/>
        </w:rPr>
      </w:pPr>
    </w:p>
    <w:p w14:paraId="7878AA41" w14:textId="77777777" w:rsidR="004115F1" w:rsidRDefault="004115F1" w:rsidP="00616847">
      <w:pPr>
        <w:widowControl w:val="0"/>
        <w:spacing w:line="276" w:lineRule="auto"/>
        <w:rPr>
          <w:rFonts w:ascii="GHEA Grapalat" w:hAnsi="GHEA Grapalat"/>
          <w:b/>
          <w:sz w:val="22"/>
          <w:szCs w:val="22"/>
          <w:lang w:val="hy-AM"/>
        </w:rPr>
      </w:pPr>
    </w:p>
    <w:p w14:paraId="3E60B097" w14:textId="77777777" w:rsidR="00616847" w:rsidRPr="00C674E4" w:rsidRDefault="00616847" w:rsidP="00616847">
      <w:pPr>
        <w:widowControl w:val="0"/>
        <w:spacing w:line="276" w:lineRule="auto"/>
        <w:ind w:firstLine="567"/>
        <w:jc w:val="center"/>
        <w:rPr>
          <w:rFonts w:ascii="GHEA Grapalat" w:hAnsi="GHEA Grapalat"/>
          <w:b/>
          <w:lang w:val="hy-AM"/>
        </w:rPr>
      </w:pPr>
      <w:r w:rsidRPr="00C674E4">
        <w:rPr>
          <w:rFonts w:ascii="GHEA Grapalat" w:hAnsi="GHEA Grapalat"/>
          <w:b/>
          <w:lang w:val="hy-AM"/>
        </w:rPr>
        <w:t>ЛИСТ РАСЦЕНОК НА УСЛУГИ</w:t>
      </w:r>
    </w:p>
    <w:p w14:paraId="3D3B23F9" w14:textId="1E635A96" w:rsidR="00C674E4" w:rsidRPr="008839C5" w:rsidRDefault="00616847" w:rsidP="00616847">
      <w:pPr>
        <w:widowControl w:val="0"/>
        <w:spacing w:line="276" w:lineRule="auto"/>
        <w:ind w:firstLine="567"/>
        <w:jc w:val="center"/>
        <w:rPr>
          <w:rFonts w:ascii="GHEA Grapalat" w:hAnsi="GHEA Grapalat"/>
          <w:b/>
          <w:sz w:val="22"/>
          <w:szCs w:val="22"/>
          <w:lang w:val="hy-AM"/>
        </w:rPr>
      </w:pPr>
      <w:r>
        <w:rPr>
          <w:rFonts w:ascii="GHEA Grapalat" w:hAnsi="GHEA Grapalat"/>
          <w:bCs/>
          <w:sz w:val="20"/>
          <w:szCs w:val="20"/>
          <w:lang w:val="hy-AM"/>
        </w:rPr>
        <w:t>ТЕКУЩИЕ УСЛУГИ, ТРЕБУЮЩИЕ СРОЧНОГО РЕШЕНИЯ, АДМИНИСТРАТИВНОГО РАЙОНА ДАВТАШЕН</w:t>
      </w:r>
      <w:r w:rsidR="00770DF3" w:rsidRPr="00C674E4">
        <w:rPr>
          <w:rFonts w:ascii="GHEA Grapalat" w:hAnsi="GHEA Grapalat"/>
          <w:b/>
          <w:sz w:val="22"/>
          <w:szCs w:val="22"/>
          <w:lang w:val="hy-AM"/>
        </w:rPr>
        <w:tab/>
      </w:r>
    </w:p>
    <w:p w14:paraId="18B7B868" w14:textId="715023A2" w:rsidR="00770DF3" w:rsidRDefault="008E63C2" w:rsidP="0029782D">
      <w:pPr>
        <w:widowControl w:val="0"/>
        <w:spacing w:line="276" w:lineRule="auto"/>
        <w:ind w:firstLine="567"/>
        <w:jc w:val="center"/>
        <w:rPr>
          <w:rFonts w:ascii="GHEA Grapalat" w:hAnsi="GHEA Grapalat"/>
          <w:bCs/>
          <w:sz w:val="20"/>
          <w:szCs w:val="20"/>
          <w:lang w:val="hy-AM"/>
        </w:rPr>
      </w:pPr>
      <w:r>
        <w:rPr>
          <w:rFonts w:ascii="GHEA Grapalat" w:hAnsi="GHEA Grapalat"/>
          <w:bCs/>
          <w:sz w:val="20"/>
          <w:szCs w:val="20"/>
          <w:lang w:val="hy-AM"/>
        </w:rPr>
        <w:t xml:space="preserve">ГОРОДА ЕРЕВАНА </w:t>
      </w:r>
    </w:p>
    <w:p w14:paraId="2AB5D561" w14:textId="77777777" w:rsidR="005F6329" w:rsidRDefault="005F6329" w:rsidP="00BC784B">
      <w:pPr>
        <w:widowControl w:val="0"/>
        <w:spacing w:line="276" w:lineRule="auto"/>
        <w:ind w:firstLine="567"/>
        <w:rPr>
          <w:rFonts w:ascii="GHEA Grapalat" w:hAnsi="GHEA Grapalat"/>
          <w:bCs/>
          <w:sz w:val="20"/>
          <w:szCs w:val="20"/>
          <w:lang w:val="hy-AM"/>
        </w:rPr>
      </w:pPr>
    </w:p>
    <w:tbl>
      <w:tblPr>
        <w:tblW w:w="10200" w:type="dxa"/>
        <w:tblLook w:val="04A0" w:firstRow="1" w:lastRow="0" w:firstColumn="1" w:lastColumn="0" w:noHBand="0" w:noVBand="1"/>
      </w:tblPr>
      <w:tblGrid>
        <w:gridCol w:w="432"/>
        <w:gridCol w:w="5000"/>
        <w:gridCol w:w="1218"/>
        <w:gridCol w:w="740"/>
        <w:gridCol w:w="1110"/>
        <w:gridCol w:w="1700"/>
      </w:tblGrid>
      <w:tr w:rsidR="00062CE2" w14:paraId="272F104B" w14:textId="77777777" w:rsidTr="00062CE2">
        <w:trPr>
          <w:trHeight w:val="1770"/>
        </w:trPr>
        <w:tc>
          <w:tcPr>
            <w:tcW w:w="380" w:type="dxa"/>
            <w:tcBorders>
              <w:top w:val="single" w:sz="4" w:space="0" w:color="auto"/>
              <w:left w:val="single" w:sz="4" w:space="0" w:color="auto"/>
              <w:bottom w:val="single" w:sz="4" w:space="0" w:color="auto"/>
              <w:right w:val="single" w:sz="4" w:space="0" w:color="auto"/>
            </w:tcBorders>
            <w:vAlign w:val="center"/>
            <w:hideMark/>
          </w:tcPr>
          <w:p w14:paraId="1DB4A45C" w14:textId="77777777" w:rsidR="00062CE2" w:rsidRDefault="00062CE2">
            <w:pPr>
              <w:jc w:val="center"/>
              <w:rPr>
                <w:rFonts w:ascii="GHEA Grapalat" w:hAnsi="GHEA Grapalat" w:cs="Calibri"/>
                <w:color w:val="000000"/>
                <w:sz w:val="22"/>
                <w:szCs w:val="22"/>
                <w:lang w:val="en-US" w:eastAsia="en-US" w:bidi="ar-SA"/>
              </w:rPr>
            </w:pPr>
            <w:r>
              <w:rPr>
                <w:rFonts w:ascii="GHEA Grapalat" w:hAnsi="GHEA Grapalat" w:cs="Calibri"/>
                <w:color w:val="000000"/>
                <w:sz w:val="22"/>
                <w:szCs w:val="22"/>
              </w:rPr>
              <w:t>Հ.</w:t>
            </w:r>
          </w:p>
        </w:tc>
        <w:tc>
          <w:tcPr>
            <w:tcW w:w="5000" w:type="dxa"/>
            <w:tcBorders>
              <w:top w:val="single" w:sz="4" w:space="0" w:color="auto"/>
              <w:left w:val="nil"/>
              <w:bottom w:val="single" w:sz="4" w:space="0" w:color="auto"/>
              <w:right w:val="single" w:sz="4" w:space="0" w:color="auto"/>
            </w:tcBorders>
            <w:vAlign w:val="center"/>
            <w:hideMark/>
          </w:tcPr>
          <w:p w14:paraId="36121638" w14:textId="77777777" w:rsidR="00062CE2" w:rsidRDefault="00062CE2">
            <w:pPr>
              <w:jc w:val="center"/>
              <w:rPr>
                <w:rFonts w:ascii="GHEA Grapalat" w:hAnsi="GHEA Grapalat" w:cs="Calibri"/>
                <w:color w:val="000000"/>
                <w:sz w:val="22"/>
                <w:szCs w:val="22"/>
              </w:rPr>
            </w:pPr>
            <w:r>
              <w:rPr>
                <w:rFonts w:ascii="GHEA Grapalat" w:hAnsi="GHEA Grapalat" w:cs="Calibri"/>
                <w:color w:val="000000"/>
                <w:sz w:val="22"/>
                <w:szCs w:val="22"/>
              </w:rPr>
              <w:t>Название услуг</w:t>
            </w:r>
          </w:p>
        </w:tc>
        <w:tc>
          <w:tcPr>
            <w:tcW w:w="1240" w:type="dxa"/>
            <w:tcBorders>
              <w:top w:val="single" w:sz="4" w:space="0" w:color="auto"/>
              <w:left w:val="nil"/>
              <w:bottom w:val="single" w:sz="4" w:space="0" w:color="auto"/>
              <w:right w:val="single" w:sz="4" w:space="0" w:color="auto"/>
            </w:tcBorders>
            <w:vAlign w:val="center"/>
            <w:hideMark/>
          </w:tcPr>
          <w:p w14:paraId="6EEB300B" w14:textId="77777777" w:rsidR="00062CE2" w:rsidRDefault="00062CE2">
            <w:pPr>
              <w:jc w:val="center"/>
              <w:rPr>
                <w:rFonts w:ascii="GHEA Grapalat" w:hAnsi="GHEA Grapalat" w:cs="Calibri"/>
                <w:color w:val="000000"/>
                <w:sz w:val="18"/>
                <w:szCs w:val="18"/>
              </w:rPr>
            </w:pPr>
            <w:r>
              <w:rPr>
                <w:rFonts w:ascii="GHEA Grapalat" w:hAnsi="GHEA Grapalat" w:cs="Calibri"/>
                <w:color w:val="000000"/>
                <w:sz w:val="18"/>
                <w:szCs w:val="18"/>
              </w:rPr>
              <w:t>единица измерения</w:t>
            </w:r>
          </w:p>
        </w:tc>
        <w:tc>
          <w:tcPr>
            <w:tcW w:w="740" w:type="dxa"/>
            <w:tcBorders>
              <w:top w:val="single" w:sz="4" w:space="0" w:color="auto"/>
              <w:left w:val="nil"/>
              <w:bottom w:val="single" w:sz="4" w:space="0" w:color="auto"/>
              <w:right w:val="single" w:sz="4" w:space="0" w:color="auto"/>
            </w:tcBorders>
            <w:vAlign w:val="center"/>
            <w:hideMark/>
          </w:tcPr>
          <w:p w14:paraId="4F9EFDB2" w14:textId="77777777" w:rsidR="00062CE2" w:rsidRDefault="00062CE2">
            <w:pPr>
              <w:jc w:val="center"/>
              <w:rPr>
                <w:rFonts w:ascii="GHEA Grapalat" w:hAnsi="GHEA Grapalat" w:cs="Calibri"/>
                <w:color w:val="000000"/>
                <w:sz w:val="18"/>
                <w:szCs w:val="18"/>
              </w:rPr>
            </w:pPr>
            <w:r>
              <w:rPr>
                <w:rFonts w:ascii="GHEA Grapalat" w:hAnsi="GHEA Grapalat" w:cs="Calibri"/>
                <w:color w:val="000000"/>
                <w:sz w:val="18"/>
                <w:szCs w:val="18"/>
              </w:rPr>
              <w:t>Обьем</w:t>
            </w:r>
          </w:p>
        </w:tc>
        <w:tc>
          <w:tcPr>
            <w:tcW w:w="1140" w:type="dxa"/>
            <w:tcBorders>
              <w:top w:val="single" w:sz="4" w:space="0" w:color="auto"/>
              <w:left w:val="nil"/>
              <w:bottom w:val="single" w:sz="4" w:space="0" w:color="auto"/>
              <w:right w:val="single" w:sz="4" w:space="0" w:color="auto"/>
            </w:tcBorders>
            <w:textDirection w:val="btLr"/>
            <w:vAlign w:val="center"/>
            <w:hideMark/>
          </w:tcPr>
          <w:p w14:paraId="21777E7E" w14:textId="77777777" w:rsidR="00062CE2" w:rsidRDefault="00062CE2">
            <w:pPr>
              <w:jc w:val="center"/>
              <w:rPr>
                <w:rFonts w:ascii="GHEA Grapalat" w:hAnsi="GHEA Grapalat" w:cs="Calibri"/>
                <w:color w:val="000000"/>
                <w:sz w:val="18"/>
                <w:szCs w:val="18"/>
              </w:rPr>
            </w:pPr>
            <w:r>
              <w:rPr>
                <w:rFonts w:ascii="GHEA Grapalat" w:hAnsi="GHEA Grapalat" w:cs="Calibri"/>
                <w:color w:val="000000"/>
                <w:sz w:val="18"/>
                <w:szCs w:val="18"/>
              </w:rPr>
              <w:t>Максимальная цена за единицу тыс.драм</w:t>
            </w:r>
          </w:p>
        </w:tc>
        <w:tc>
          <w:tcPr>
            <w:tcW w:w="1700" w:type="dxa"/>
            <w:tcBorders>
              <w:top w:val="single" w:sz="4" w:space="0" w:color="auto"/>
              <w:left w:val="nil"/>
              <w:bottom w:val="single" w:sz="4" w:space="0" w:color="auto"/>
              <w:right w:val="single" w:sz="4" w:space="0" w:color="auto"/>
            </w:tcBorders>
            <w:textDirection w:val="btLr"/>
            <w:vAlign w:val="center"/>
            <w:hideMark/>
          </w:tcPr>
          <w:p w14:paraId="003C5FAD" w14:textId="77777777" w:rsidR="00062CE2" w:rsidRDefault="00062CE2">
            <w:pPr>
              <w:jc w:val="center"/>
              <w:rPr>
                <w:rFonts w:ascii="GHEA Grapalat" w:hAnsi="GHEA Grapalat" w:cs="Calibri"/>
                <w:sz w:val="18"/>
                <w:szCs w:val="18"/>
              </w:rPr>
            </w:pPr>
            <w:r>
              <w:rPr>
                <w:rFonts w:ascii="GHEA Grapalat" w:hAnsi="GHEA Grapalat" w:cs="Calibri"/>
                <w:sz w:val="18"/>
                <w:szCs w:val="18"/>
              </w:rPr>
              <w:t xml:space="preserve"> Максимальная цена единицы в процентном выражении</w:t>
            </w:r>
          </w:p>
        </w:tc>
      </w:tr>
      <w:tr w:rsidR="00062CE2" w14:paraId="6AF1EC43" w14:textId="77777777" w:rsidTr="00062CE2">
        <w:trPr>
          <w:trHeight w:val="300"/>
        </w:trPr>
        <w:tc>
          <w:tcPr>
            <w:tcW w:w="380" w:type="dxa"/>
            <w:tcBorders>
              <w:top w:val="nil"/>
              <w:left w:val="single" w:sz="4" w:space="0" w:color="auto"/>
              <w:bottom w:val="single" w:sz="4" w:space="0" w:color="auto"/>
              <w:right w:val="single" w:sz="4" w:space="0" w:color="auto"/>
            </w:tcBorders>
            <w:vAlign w:val="center"/>
            <w:hideMark/>
          </w:tcPr>
          <w:p w14:paraId="5390D9AC"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000" w:type="dxa"/>
            <w:tcBorders>
              <w:top w:val="nil"/>
              <w:left w:val="nil"/>
              <w:bottom w:val="single" w:sz="4" w:space="0" w:color="auto"/>
              <w:right w:val="single" w:sz="4" w:space="0" w:color="auto"/>
            </w:tcBorders>
            <w:vAlign w:val="center"/>
            <w:hideMark/>
          </w:tcPr>
          <w:p w14:paraId="76FB8E32"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Эксплуатация автовышки</w:t>
            </w:r>
          </w:p>
        </w:tc>
        <w:tc>
          <w:tcPr>
            <w:tcW w:w="1240" w:type="dxa"/>
            <w:tcBorders>
              <w:top w:val="nil"/>
              <w:left w:val="nil"/>
              <w:bottom w:val="single" w:sz="4" w:space="0" w:color="auto"/>
              <w:right w:val="single" w:sz="4" w:space="0" w:color="auto"/>
            </w:tcBorders>
            <w:vAlign w:val="center"/>
            <w:hideMark/>
          </w:tcPr>
          <w:p w14:paraId="2B8B17E4"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м/час</w:t>
            </w:r>
          </w:p>
        </w:tc>
        <w:tc>
          <w:tcPr>
            <w:tcW w:w="740" w:type="dxa"/>
            <w:tcBorders>
              <w:top w:val="nil"/>
              <w:left w:val="nil"/>
              <w:bottom w:val="single" w:sz="4" w:space="0" w:color="auto"/>
              <w:right w:val="single" w:sz="4" w:space="0" w:color="auto"/>
            </w:tcBorders>
            <w:vAlign w:val="center"/>
            <w:hideMark/>
          </w:tcPr>
          <w:p w14:paraId="122045E5"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7B262147"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5.550</w:t>
            </w:r>
          </w:p>
        </w:tc>
        <w:tc>
          <w:tcPr>
            <w:tcW w:w="1700" w:type="dxa"/>
            <w:tcBorders>
              <w:top w:val="nil"/>
              <w:left w:val="nil"/>
              <w:bottom w:val="single" w:sz="4" w:space="0" w:color="auto"/>
              <w:right w:val="single" w:sz="4" w:space="0" w:color="auto"/>
            </w:tcBorders>
            <w:noWrap/>
            <w:vAlign w:val="center"/>
            <w:hideMark/>
          </w:tcPr>
          <w:p w14:paraId="00D79EC0"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7B4727CE" w14:textId="77777777" w:rsidTr="00062CE2">
        <w:trPr>
          <w:trHeight w:val="540"/>
        </w:trPr>
        <w:tc>
          <w:tcPr>
            <w:tcW w:w="380" w:type="dxa"/>
            <w:tcBorders>
              <w:top w:val="nil"/>
              <w:left w:val="single" w:sz="4" w:space="0" w:color="auto"/>
              <w:bottom w:val="single" w:sz="4" w:space="0" w:color="auto"/>
              <w:right w:val="single" w:sz="4" w:space="0" w:color="auto"/>
            </w:tcBorders>
            <w:vAlign w:val="center"/>
            <w:hideMark/>
          </w:tcPr>
          <w:p w14:paraId="5E01AF3D"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000" w:type="dxa"/>
            <w:tcBorders>
              <w:top w:val="nil"/>
              <w:left w:val="nil"/>
              <w:bottom w:val="single" w:sz="4" w:space="0" w:color="auto"/>
              <w:right w:val="single" w:sz="4" w:space="0" w:color="auto"/>
            </w:tcBorders>
            <w:vAlign w:val="center"/>
            <w:hideMark/>
          </w:tcPr>
          <w:p w14:paraId="01ACA7EE"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Сбор мусора, в том числе бытового мусора, ветвей деревьев, металлолома, перевозка 13 км</w:t>
            </w:r>
          </w:p>
        </w:tc>
        <w:tc>
          <w:tcPr>
            <w:tcW w:w="1240" w:type="dxa"/>
            <w:tcBorders>
              <w:top w:val="nil"/>
              <w:left w:val="nil"/>
              <w:bottom w:val="single" w:sz="4" w:space="0" w:color="auto"/>
              <w:right w:val="single" w:sz="4" w:space="0" w:color="auto"/>
            </w:tcBorders>
            <w:shd w:val="clear" w:color="000000" w:fill="FFFFFF"/>
            <w:vAlign w:val="center"/>
            <w:hideMark/>
          </w:tcPr>
          <w:p w14:paraId="57B31719"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кбм</w:t>
            </w:r>
          </w:p>
        </w:tc>
        <w:tc>
          <w:tcPr>
            <w:tcW w:w="740" w:type="dxa"/>
            <w:tcBorders>
              <w:top w:val="nil"/>
              <w:left w:val="nil"/>
              <w:bottom w:val="single" w:sz="4" w:space="0" w:color="auto"/>
              <w:right w:val="single" w:sz="4" w:space="0" w:color="auto"/>
            </w:tcBorders>
            <w:vAlign w:val="center"/>
            <w:hideMark/>
          </w:tcPr>
          <w:p w14:paraId="0C89F86C"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240C05A7"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3.330</w:t>
            </w:r>
          </w:p>
        </w:tc>
        <w:tc>
          <w:tcPr>
            <w:tcW w:w="1700" w:type="dxa"/>
            <w:tcBorders>
              <w:top w:val="nil"/>
              <w:left w:val="nil"/>
              <w:bottom w:val="single" w:sz="4" w:space="0" w:color="auto"/>
              <w:right w:val="single" w:sz="4" w:space="0" w:color="auto"/>
            </w:tcBorders>
            <w:noWrap/>
            <w:vAlign w:val="center"/>
            <w:hideMark/>
          </w:tcPr>
          <w:p w14:paraId="7C4196E7"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769C4761" w14:textId="77777777" w:rsidTr="00062CE2">
        <w:trPr>
          <w:trHeight w:val="300"/>
        </w:trPr>
        <w:tc>
          <w:tcPr>
            <w:tcW w:w="380" w:type="dxa"/>
            <w:tcBorders>
              <w:top w:val="nil"/>
              <w:left w:val="single" w:sz="4" w:space="0" w:color="auto"/>
              <w:bottom w:val="single" w:sz="4" w:space="0" w:color="auto"/>
              <w:right w:val="single" w:sz="4" w:space="0" w:color="auto"/>
            </w:tcBorders>
            <w:vAlign w:val="center"/>
            <w:hideMark/>
          </w:tcPr>
          <w:p w14:paraId="73CF0ED5"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5000" w:type="dxa"/>
            <w:tcBorders>
              <w:top w:val="nil"/>
              <w:left w:val="nil"/>
              <w:bottom w:val="single" w:sz="4" w:space="0" w:color="auto"/>
              <w:right w:val="single" w:sz="4" w:space="0" w:color="auto"/>
            </w:tcBorders>
            <w:vAlign w:val="center"/>
            <w:hideMark/>
          </w:tcPr>
          <w:p w14:paraId="6978EB1A"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Автокран.22 метра</w:t>
            </w:r>
          </w:p>
        </w:tc>
        <w:tc>
          <w:tcPr>
            <w:tcW w:w="1240" w:type="dxa"/>
            <w:tcBorders>
              <w:top w:val="nil"/>
              <w:left w:val="nil"/>
              <w:bottom w:val="single" w:sz="4" w:space="0" w:color="auto"/>
              <w:right w:val="single" w:sz="4" w:space="0" w:color="auto"/>
            </w:tcBorders>
            <w:vAlign w:val="center"/>
            <w:hideMark/>
          </w:tcPr>
          <w:p w14:paraId="5EE029AC"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м/час</w:t>
            </w:r>
          </w:p>
        </w:tc>
        <w:tc>
          <w:tcPr>
            <w:tcW w:w="740" w:type="dxa"/>
            <w:tcBorders>
              <w:top w:val="nil"/>
              <w:left w:val="nil"/>
              <w:bottom w:val="single" w:sz="4" w:space="0" w:color="auto"/>
              <w:right w:val="single" w:sz="4" w:space="0" w:color="auto"/>
            </w:tcBorders>
            <w:vAlign w:val="center"/>
            <w:hideMark/>
          </w:tcPr>
          <w:p w14:paraId="58AB9488"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496E1892" w14:textId="77777777" w:rsidR="00062CE2" w:rsidRDefault="00062CE2">
            <w:pPr>
              <w:jc w:val="center"/>
              <w:rPr>
                <w:rFonts w:ascii="GHEA Grapalat" w:hAnsi="GHEA Grapalat" w:cs="Calibri"/>
                <w:sz w:val="20"/>
                <w:szCs w:val="20"/>
              </w:rPr>
            </w:pPr>
            <w:r>
              <w:rPr>
                <w:rFonts w:ascii="GHEA Grapalat" w:hAnsi="GHEA Grapalat" w:cs="Calibri"/>
                <w:sz w:val="20"/>
                <w:szCs w:val="20"/>
              </w:rPr>
              <w:t>7.770</w:t>
            </w:r>
          </w:p>
        </w:tc>
        <w:tc>
          <w:tcPr>
            <w:tcW w:w="1700" w:type="dxa"/>
            <w:tcBorders>
              <w:top w:val="nil"/>
              <w:left w:val="nil"/>
              <w:bottom w:val="single" w:sz="4" w:space="0" w:color="auto"/>
              <w:right w:val="single" w:sz="4" w:space="0" w:color="auto"/>
            </w:tcBorders>
            <w:noWrap/>
            <w:vAlign w:val="center"/>
            <w:hideMark/>
          </w:tcPr>
          <w:p w14:paraId="1FB179D9"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2F56DCF1" w14:textId="77777777" w:rsidTr="00062CE2">
        <w:trPr>
          <w:trHeight w:val="300"/>
        </w:trPr>
        <w:tc>
          <w:tcPr>
            <w:tcW w:w="380" w:type="dxa"/>
            <w:tcBorders>
              <w:top w:val="nil"/>
              <w:left w:val="single" w:sz="4" w:space="0" w:color="auto"/>
              <w:bottom w:val="single" w:sz="4" w:space="0" w:color="auto"/>
              <w:right w:val="single" w:sz="4" w:space="0" w:color="auto"/>
            </w:tcBorders>
            <w:vAlign w:val="center"/>
            <w:hideMark/>
          </w:tcPr>
          <w:p w14:paraId="646B545D"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5000" w:type="dxa"/>
            <w:tcBorders>
              <w:top w:val="nil"/>
              <w:left w:val="nil"/>
              <w:bottom w:val="single" w:sz="4" w:space="0" w:color="auto"/>
              <w:right w:val="single" w:sz="4" w:space="0" w:color="auto"/>
            </w:tcBorders>
            <w:vAlign w:val="center"/>
            <w:hideMark/>
          </w:tcPr>
          <w:p w14:paraId="04906501"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Трактор разглаживающий, снос, погрузчик</w:t>
            </w:r>
          </w:p>
        </w:tc>
        <w:tc>
          <w:tcPr>
            <w:tcW w:w="1240" w:type="dxa"/>
            <w:tcBorders>
              <w:top w:val="nil"/>
              <w:left w:val="nil"/>
              <w:bottom w:val="single" w:sz="4" w:space="0" w:color="auto"/>
              <w:right w:val="single" w:sz="4" w:space="0" w:color="auto"/>
            </w:tcBorders>
            <w:vAlign w:val="center"/>
            <w:hideMark/>
          </w:tcPr>
          <w:p w14:paraId="327F9C73"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м/час</w:t>
            </w:r>
          </w:p>
        </w:tc>
        <w:tc>
          <w:tcPr>
            <w:tcW w:w="740" w:type="dxa"/>
            <w:tcBorders>
              <w:top w:val="nil"/>
              <w:left w:val="nil"/>
              <w:bottom w:val="single" w:sz="4" w:space="0" w:color="auto"/>
              <w:right w:val="single" w:sz="4" w:space="0" w:color="auto"/>
            </w:tcBorders>
            <w:vAlign w:val="center"/>
            <w:hideMark/>
          </w:tcPr>
          <w:p w14:paraId="64A1AD62"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29857EFD" w14:textId="77777777" w:rsidR="00062CE2" w:rsidRDefault="00062CE2">
            <w:pPr>
              <w:jc w:val="center"/>
              <w:rPr>
                <w:rFonts w:ascii="GHEA Grapalat" w:hAnsi="GHEA Grapalat" w:cs="Calibri"/>
                <w:sz w:val="20"/>
                <w:szCs w:val="20"/>
              </w:rPr>
            </w:pPr>
            <w:r>
              <w:rPr>
                <w:rFonts w:ascii="GHEA Grapalat" w:hAnsi="GHEA Grapalat" w:cs="Calibri"/>
                <w:sz w:val="20"/>
                <w:szCs w:val="20"/>
              </w:rPr>
              <w:t>17.760</w:t>
            </w:r>
          </w:p>
        </w:tc>
        <w:tc>
          <w:tcPr>
            <w:tcW w:w="1700" w:type="dxa"/>
            <w:tcBorders>
              <w:top w:val="nil"/>
              <w:left w:val="nil"/>
              <w:bottom w:val="single" w:sz="4" w:space="0" w:color="auto"/>
              <w:right w:val="single" w:sz="4" w:space="0" w:color="auto"/>
            </w:tcBorders>
            <w:noWrap/>
            <w:vAlign w:val="center"/>
            <w:hideMark/>
          </w:tcPr>
          <w:p w14:paraId="01658974"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26BDED20" w14:textId="77777777" w:rsidTr="00062CE2">
        <w:trPr>
          <w:trHeight w:val="810"/>
        </w:trPr>
        <w:tc>
          <w:tcPr>
            <w:tcW w:w="380" w:type="dxa"/>
            <w:tcBorders>
              <w:top w:val="nil"/>
              <w:left w:val="single" w:sz="4" w:space="0" w:color="auto"/>
              <w:bottom w:val="single" w:sz="4" w:space="0" w:color="auto"/>
              <w:right w:val="single" w:sz="4" w:space="0" w:color="auto"/>
            </w:tcBorders>
            <w:vAlign w:val="center"/>
            <w:hideMark/>
          </w:tcPr>
          <w:p w14:paraId="3266CD10"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5000" w:type="dxa"/>
            <w:tcBorders>
              <w:top w:val="nil"/>
              <w:left w:val="nil"/>
              <w:bottom w:val="single" w:sz="4" w:space="0" w:color="auto"/>
              <w:right w:val="single" w:sz="4" w:space="0" w:color="auto"/>
            </w:tcBorders>
            <w:vAlign w:val="center"/>
            <w:hideMark/>
          </w:tcPr>
          <w:p w14:paraId="2CD5B70B"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Трактор с молотом /снос бетонных, железобетонных или каменных зданий с помощью механических механизмов/</w:t>
            </w:r>
          </w:p>
        </w:tc>
        <w:tc>
          <w:tcPr>
            <w:tcW w:w="1240" w:type="dxa"/>
            <w:tcBorders>
              <w:top w:val="nil"/>
              <w:left w:val="nil"/>
              <w:bottom w:val="single" w:sz="4" w:space="0" w:color="auto"/>
              <w:right w:val="single" w:sz="4" w:space="0" w:color="auto"/>
            </w:tcBorders>
            <w:shd w:val="clear" w:color="000000" w:fill="FFFFFF"/>
            <w:vAlign w:val="center"/>
            <w:hideMark/>
          </w:tcPr>
          <w:p w14:paraId="1DDBE31F"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кбм</w:t>
            </w:r>
          </w:p>
        </w:tc>
        <w:tc>
          <w:tcPr>
            <w:tcW w:w="740" w:type="dxa"/>
            <w:tcBorders>
              <w:top w:val="nil"/>
              <w:left w:val="nil"/>
              <w:bottom w:val="single" w:sz="4" w:space="0" w:color="auto"/>
              <w:right w:val="single" w:sz="4" w:space="0" w:color="auto"/>
            </w:tcBorders>
            <w:vAlign w:val="center"/>
            <w:hideMark/>
          </w:tcPr>
          <w:p w14:paraId="17A4EE59"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2D589281" w14:textId="77777777" w:rsidR="00062CE2" w:rsidRDefault="00062CE2">
            <w:pPr>
              <w:jc w:val="center"/>
              <w:rPr>
                <w:rFonts w:ascii="GHEA Grapalat" w:hAnsi="GHEA Grapalat" w:cs="Calibri"/>
                <w:sz w:val="20"/>
                <w:szCs w:val="20"/>
              </w:rPr>
            </w:pPr>
            <w:r>
              <w:rPr>
                <w:rFonts w:ascii="GHEA Grapalat" w:hAnsi="GHEA Grapalat" w:cs="Calibri"/>
                <w:sz w:val="20"/>
                <w:szCs w:val="20"/>
              </w:rPr>
              <w:t>20.000</w:t>
            </w:r>
          </w:p>
        </w:tc>
        <w:tc>
          <w:tcPr>
            <w:tcW w:w="1700" w:type="dxa"/>
            <w:tcBorders>
              <w:top w:val="nil"/>
              <w:left w:val="nil"/>
              <w:bottom w:val="single" w:sz="4" w:space="0" w:color="auto"/>
              <w:right w:val="single" w:sz="4" w:space="0" w:color="auto"/>
            </w:tcBorders>
            <w:noWrap/>
            <w:vAlign w:val="center"/>
            <w:hideMark/>
          </w:tcPr>
          <w:p w14:paraId="39F9299B" w14:textId="77777777" w:rsidR="00062CE2" w:rsidRDefault="00062CE2">
            <w:pPr>
              <w:rPr>
                <w:rFonts w:ascii="GHEA Grapalat" w:hAnsi="GHEA Grapalat" w:cs="Calibri"/>
                <w:color w:val="000000"/>
                <w:sz w:val="20"/>
                <w:szCs w:val="20"/>
              </w:rPr>
            </w:pPr>
            <w:r>
              <w:rPr>
                <w:rFonts w:ascii="Calibri" w:hAnsi="Calibri" w:cs="Calibri"/>
                <w:color w:val="000000"/>
                <w:sz w:val="20"/>
                <w:szCs w:val="20"/>
              </w:rPr>
              <w:t> </w:t>
            </w:r>
          </w:p>
        </w:tc>
      </w:tr>
      <w:tr w:rsidR="00062CE2" w14:paraId="65A5C728" w14:textId="77777777" w:rsidTr="00062CE2">
        <w:trPr>
          <w:trHeight w:val="540"/>
        </w:trPr>
        <w:tc>
          <w:tcPr>
            <w:tcW w:w="380" w:type="dxa"/>
            <w:tcBorders>
              <w:top w:val="nil"/>
              <w:left w:val="single" w:sz="4" w:space="0" w:color="auto"/>
              <w:bottom w:val="single" w:sz="4" w:space="0" w:color="auto"/>
              <w:right w:val="single" w:sz="4" w:space="0" w:color="auto"/>
            </w:tcBorders>
            <w:vAlign w:val="center"/>
            <w:hideMark/>
          </w:tcPr>
          <w:p w14:paraId="5F3E9D45"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5000" w:type="dxa"/>
            <w:tcBorders>
              <w:top w:val="nil"/>
              <w:left w:val="nil"/>
              <w:bottom w:val="single" w:sz="4" w:space="0" w:color="auto"/>
              <w:right w:val="single" w:sz="4" w:space="0" w:color="auto"/>
            </w:tcBorders>
            <w:vAlign w:val="center"/>
            <w:hideMark/>
          </w:tcPr>
          <w:p w14:paraId="00244633"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Притягивающая и выдувающая машина высокого давления для канализационных линий</w:t>
            </w:r>
          </w:p>
        </w:tc>
        <w:tc>
          <w:tcPr>
            <w:tcW w:w="1240" w:type="dxa"/>
            <w:tcBorders>
              <w:top w:val="nil"/>
              <w:left w:val="nil"/>
              <w:bottom w:val="single" w:sz="4" w:space="0" w:color="auto"/>
              <w:right w:val="single" w:sz="4" w:space="0" w:color="auto"/>
            </w:tcBorders>
            <w:vAlign w:val="center"/>
            <w:hideMark/>
          </w:tcPr>
          <w:p w14:paraId="0AA5B5BF"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 раз очищение</w:t>
            </w:r>
          </w:p>
        </w:tc>
        <w:tc>
          <w:tcPr>
            <w:tcW w:w="740" w:type="dxa"/>
            <w:tcBorders>
              <w:top w:val="nil"/>
              <w:left w:val="nil"/>
              <w:bottom w:val="single" w:sz="4" w:space="0" w:color="auto"/>
              <w:right w:val="single" w:sz="4" w:space="0" w:color="auto"/>
            </w:tcBorders>
            <w:vAlign w:val="center"/>
            <w:hideMark/>
          </w:tcPr>
          <w:p w14:paraId="123A221A"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5B3B0CC3" w14:textId="77777777" w:rsidR="00062CE2" w:rsidRDefault="00062CE2">
            <w:pPr>
              <w:jc w:val="center"/>
              <w:rPr>
                <w:rFonts w:ascii="GHEA Grapalat" w:hAnsi="GHEA Grapalat" w:cs="Calibri"/>
                <w:sz w:val="20"/>
                <w:szCs w:val="20"/>
              </w:rPr>
            </w:pPr>
            <w:r>
              <w:rPr>
                <w:rFonts w:ascii="GHEA Grapalat" w:hAnsi="GHEA Grapalat" w:cs="Calibri"/>
                <w:sz w:val="20"/>
                <w:szCs w:val="20"/>
              </w:rPr>
              <w:t>33.300</w:t>
            </w:r>
          </w:p>
        </w:tc>
        <w:tc>
          <w:tcPr>
            <w:tcW w:w="1700" w:type="dxa"/>
            <w:tcBorders>
              <w:top w:val="nil"/>
              <w:left w:val="nil"/>
              <w:bottom w:val="single" w:sz="4" w:space="0" w:color="auto"/>
              <w:right w:val="single" w:sz="4" w:space="0" w:color="auto"/>
            </w:tcBorders>
            <w:noWrap/>
            <w:vAlign w:val="center"/>
            <w:hideMark/>
          </w:tcPr>
          <w:p w14:paraId="036570D1"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06D23ED6" w14:textId="77777777" w:rsidTr="00062CE2">
        <w:trPr>
          <w:trHeight w:val="300"/>
        </w:trPr>
        <w:tc>
          <w:tcPr>
            <w:tcW w:w="380" w:type="dxa"/>
            <w:tcBorders>
              <w:top w:val="nil"/>
              <w:left w:val="single" w:sz="4" w:space="0" w:color="auto"/>
              <w:bottom w:val="single" w:sz="4" w:space="0" w:color="auto"/>
              <w:right w:val="single" w:sz="4" w:space="0" w:color="auto"/>
            </w:tcBorders>
            <w:vAlign w:val="center"/>
            <w:hideMark/>
          </w:tcPr>
          <w:p w14:paraId="23D64371"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5000" w:type="dxa"/>
            <w:tcBorders>
              <w:top w:val="nil"/>
              <w:left w:val="nil"/>
              <w:bottom w:val="single" w:sz="4" w:space="0" w:color="auto"/>
              <w:right w:val="single" w:sz="4" w:space="0" w:color="auto"/>
            </w:tcBorders>
            <w:vAlign w:val="center"/>
            <w:hideMark/>
          </w:tcPr>
          <w:p w14:paraId="6DE60DD4"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Эвакуатор</w:t>
            </w:r>
          </w:p>
        </w:tc>
        <w:tc>
          <w:tcPr>
            <w:tcW w:w="1240" w:type="dxa"/>
            <w:tcBorders>
              <w:top w:val="nil"/>
              <w:left w:val="nil"/>
              <w:bottom w:val="single" w:sz="4" w:space="0" w:color="auto"/>
              <w:right w:val="single" w:sz="4" w:space="0" w:color="auto"/>
            </w:tcBorders>
            <w:vAlign w:val="center"/>
            <w:hideMark/>
          </w:tcPr>
          <w:p w14:paraId="2DAD7EAB" w14:textId="77777777" w:rsidR="00062CE2" w:rsidRDefault="00062CE2">
            <w:pPr>
              <w:jc w:val="center"/>
              <w:rPr>
                <w:rFonts w:ascii="GHEA Grapalat" w:hAnsi="GHEA Grapalat" w:cs="Calibri"/>
                <w:sz w:val="20"/>
                <w:szCs w:val="20"/>
              </w:rPr>
            </w:pPr>
            <w:r>
              <w:rPr>
                <w:rFonts w:ascii="GHEA Grapalat" w:hAnsi="GHEA Grapalat" w:cs="Calibri"/>
                <w:sz w:val="20"/>
                <w:szCs w:val="20"/>
              </w:rPr>
              <w:t>км</w:t>
            </w:r>
          </w:p>
        </w:tc>
        <w:tc>
          <w:tcPr>
            <w:tcW w:w="740" w:type="dxa"/>
            <w:tcBorders>
              <w:top w:val="nil"/>
              <w:left w:val="nil"/>
              <w:bottom w:val="single" w:sz="4" w:space="0" w:color="auto"/>
              <w:right w:val="single" w:sz="4" w:space="0" w:color="auto"/>
            </w:tcBorders>
            <w:vAlign w:val="center"/>
            <w:hideMark/>
          </w:tcPr>
          <w:p w14:paraId="73E13B50"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22AD5A0F" w14:textId="77777777" w:rsidR="00062CE2" w:rsidRDefault="00062CE2">
            <w:pPr>
              <w:jc w:val="center"/>
              <w:rPr>
                <w:rFonts w:ascii="GHEA Grapalat" w:hAnsi="GHEA Grapalat" w:cs="Calibri"/>
                <w:sz w:val="20"/>
                <w:szCs w:val="20"/>
              </w:rPr>
            </w:pPr>
            <w:r>
              <w:rPr>
                <w:rFonts w:ascii="GHEA Grapalat" w:hAnsi="GHEA Grapalat" w:cs="Calibri"/>
                <w:sz w:val="20"/>
                <w:szCs w:val="20"/>
              </w:rPr>
              <w:t>1.110</w:t>
            </w:r>
          </w:p>
        </w:tc>
        <w:tc>
          <w:tcPr>
            <w:tcW w:w="1700" w:type="dxa"/>
            <w:tcBorders>
              <w:top w:val="nil"/>
              <w:left w:val="nil"/>
              <w:bottom w:val="single" w:sz="4" w:space="0" w:color="auto"/>
              <w:right w:val="single" w:sz="4" w:space="0" w:color="auto"/>
            </w:tcBorders>
            <w:noWrap/>
            <w:vAlign w:val="center"/>
            <w:hideMark/>
          </w:tcPr>
          <w:p w14:paraId="6F64BDCC"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02D34ADF" w14:textId="77777777" w:rsidTr="00062CE2">
        <w:trPr>
          <w:trHeight w:val="300"/>
        </w:trPr>
        <w:tc>
          <w:tcPr>
            <w:tcW w:w="380" w:type="dxa"/>
            <w:tcBorders>
              <w:top w:val="nil"/>
              <w:left w:val="single" w:sz="4" w:space="0" w:color="auto"/>
              <w:bottom w:val="single" w:sz="4" w:space="0" w:color="auto"/>
              <w:right w:val="single" w:sz="4" w:space="0" w:color="auto"/>
            </w:tcBorders>
            <w:vAlign w:val="center"/>
            <w:hideMark/>
          </w:tcPr>
          <w:p w14:paraId="4AC157CE"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5000" w:type="dxa"/>
            <w:tcBorders>
              <w:top w:val="nil"/>
              <w:left w:val="nil"/>
              <w:bottom w:val="single" w:sz="4" w:space="0" w:color="auto"/>
              <w:right w:val="single" w:sz="4" w:space="0" w:color="auto"/>
            </w:tcBorders>
            <w:vAlign w:val="center"/>
            <w:hideMark/>
          </w:tcPr>
          <w:p w14:paraId="76525F49"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Буровая машин</w:t>
            </w:r>
          </w:p>
        </w:tc>
        <w:tc>
          <w:tcPr>
            <w:tcW w:w="1240" w:type="dxa"/>
            <w:tcBorders>
              <w:top w:val="nil"/>
              <w:left w:val="nil"/>
              <w:bottom w:val="single" w:sz="4" w:space="0" w:color="auto"/>
              <w:right w:val="single" w:sz="4" w:space="0" w:color="auto"/>
            </w:tcBorders>
            <w:vAlign w:val="center"/>
            <w:hideMark/>
          </w:tcPr>
          <w:p w14:paraId="511E7179" w14:textId="77777777" w:rsidR="00062CE2" w:rsidRDefault="00062CE2">
            <w:pPr>
              <w:jc w:val="center"/>
              <w:rPr>
                <w:rFonts w:ascii="GHEA Grapalat" w:hAnsi="GHEA Grapalat" w:cs="Calibri"/>
                <w:sz w:val="20"/>
                <w:szCs w:val="20"/>
              </w:rPr>
            </w:pPr>
            <w:r>
              <w:rPr>
                <w:rFonts w:ascii="GHEA Grapalat" w:hAnsi="GHEA Grapalat" w:cs="Calibri"/>
                <w:sz w:val="20"/>
                <w:szCs w:val="20"/>
              </w:rPr>
              <w:t>пм</w:t>
            </w:r>
          </w:p>
        </w:tc>
        <w:tc>
          <w:tcPr>
            <w:tcW w:w="740" w:type="dxa"/>
            <w:tcBorders>
              <w:top w:val="nil"/>
              <w:left w:val="nil"/>
              <w:bottom w:val="single" w:sz="4" w:space="0" w:color="auto"/>
              <w:right w:val="single" w:sz="4" w:space="0" w:color="auto"/>
            </w:tcBorders>
            <w:vAlign w:val="center"/>
            <w:hideMark/>
          </w:tcPr>
          <w:p w14:paraId="17F415D6"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09F67548" w14:textId="77777777" w:rsidR="00062CE2" w:rsidRDefault="00062CE2">
            <w:pPr>
              <w:jc w:val="center"/>
              <w:rPr>
                <w:rFonts w:ascii="GHEA Grapalat" w:hAnsi="GHEA Grapalat" w:cs="Calibri"/>
                <w:sz w:val="20"/>
                <w:szCs w:val="20"/>
              </w:rPr>
            </w:pPr>
            <w:r>
              <w:rPr>
                <w:rFonts w:ascii="GHEA Grapalat" w:hAnsi="GHEA Grapalat" w:cs="Calibri"/>
                <w:sz w:val="20"/>
                <w:szCs w:val="20"/>
              </w:rPr>
              <w:t>25.150</w:t>
            </w:r>
          </w:p>
        </w:tc>
        <w:tc>
          <w:tcPr>
            <w:tcW w:w="1700" w:type="dxa"/>
            <w:tcBorders>
              <w:top w:val="nil"/>
              <w:left w:val="nil"/>
              <w:bottom w:val="single" w:sz="4" w:space="0" w:color="auto"/>
              <w:right w:val="single" w:sz="4" w:space="0" w:color="auto"/>
            </w:tcBorders>
            <w:noWrap/>
            <w:vAlign w:val="center"/>
            <w:hideMark/>
          </w:tcPr>
          <w:p w14:paraId="4EFE0A05"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7F9E2739" w14:textId="77777777" w:rsidTr="00062CE2">
        <w:trPr>
          <w:trHeight w:val="300"/>
        </w:trPr>
        <w:tc>
          <w:tcPr>
            <w:tcW w:w="380" w:type="dxa"/>
            <w:tcBorders>
              <w:top w:val="nil"/>
              <w:left w:val="single" w:sz="4" w:space="0" w:color="auto"/>
              <w:bottom w:val="single" w:sz="4" w:space="0" w:color="auto"/>
              <w:right w:val="single" w:sz="4" w:space="0" w:color="auto"/>
            </w:tcBorders>
            <w:vAlign w:val="center"/>
            <w:hideMark/>
          </w:tcPr>
          <w:p w14:paraId="7EEBF372"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5000" w:type="dxa"/>
            <w:tcBorders>
              <w:top w:val="nil"/>
              <w:left w:val="nil"/>
              <w:bottom w:val="single" w:sz="4" w:space="0" w:color="auto"/>
              <w:right w:val="single" w:sz="4" w:space="0" w:color="auto"/>
            </w:tcBorders>
            <w:vAlign w:val="center"/>
            <w:hideMark/>
          </w:tcPr>
          <w:p w14:paraId="3CE76396"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Грузовой кран /манипулятор/</w:t>
            </w:r>
          </w:p>
        </w:tc>
        <w:tc>
          <w:tcPr>
            <w:tcW w:w="1240" w:type="dxa"/>
            <w:tcBorders>
              <w:top w:val="nil"/>
              <w:left w:val="nil"/>
              <w:bottom w:val="single" w:sz="4" w:space="0" w:color="auto"/>
              <w:right w:val="single" w:sz="4" w:space="0" w:color="auto"/>
            </w:tcBorders>
            <w:vAlign w:val="center"/>
            <w:hideMark/>
          </w:tcPr>
          <w:p w14:paraId="13E45620"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час</w:t>
            </w:r>
          </w:p>
        </w:tc>
        <w:tc>
          <w:tcPr>
            <w:tcW w:w="740" w:type="dxa"/>
            <w:tcBorders>
              <w:top w:val="nil"/>
              <w:left w:val="nil"/>
              <w:bottom w:val="single" w:sz="4" w:space="0" w:color="auto"/>
              <w:right w:val="single" w:sz="4" w:space="0" w:color="auto"/>
            </w:tcBorders>
            <w:vAlign w:val="center"/>
            <w:hideMark/>
          </w:tcPr>
          <w:p w14:paraId="39C8BAEE" w14:textId="77777777" w:rsidR="00062CE2" w:rsidRDefault="00062CE2">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64B803DE" w14:textId="77777777" w:rsidR="00062CE2" w:rsidRDefault="00062CE2">
            <w:pPr>
              <w:jc w:val="center"/>
              <w:rPr>
                <w:rFonts w:ascii="GHEA Grapalat" w:hAnsi="GHEA Grapalat" w:cs="Calibri"/>
                <w:sz w:val="20"/>
                <w:szCs w:val="20"/>
              </w:rPr>
            </w:pPr>
            <w:r>
              <w:rPr>
                <w:rFonts w:ascii="GHEA Grapalat" w:hAnsi="GHEA Grapalat" w:cs="Calibri"/>
                <w:sz w:val="20"/>
                <w:szCs w:val="20"/>
              </w:rPr>
              <w:t>15.000</w:t>
            </w:r>
          </w:p>
        </w:tc>
        <w:tc>
          <w:tcPr>
            <w:tcW w:w="1700" w:type="dxa"/>
            <w:tcBorders>
              <w:top w:val="nil"/>
              <w:left w:val="nil"/>
              <w:bottom w:val="single" w:sz="4" w:space="0" w:color="auto"/>
              <w:right w:val="single" w:sz="4" w:space="0" w:color="auto"/>
            </w:tcBorders>
            <w:noWrap/>
            <w:vAlign w:val="center"/>
            <w:hideMark/>
          </w:tcPr>
          <w:p w14:paraId="02793976" w14:textId="77777777" w:rsidR="00062CE2" w:rsidRDefault="00062CE2">
            <w:pPr>
              <w:rPr>
                <w:rFonts w:ascii="GHEA Grapalat" w:hAnsi="GHEA Grapalat" w:cs="Calibri"/>
                <w:color w:val="000000"/>
                <w:sz w:val="20"/>
                <w:szCs w:val="20"/>
              </w:rPr>
            </w:pPr>
            <w:r>
              <w:rPr>
                <w:rFonts w:ascii="Calibri" w:hAnsi="Calibri" w:cs="Calibri"/>
                <w:color w:val="000000"/>
                <w:sz w:val="20"/>
                <w:szCs w:val="20"/>
              </w:rPr>
              <w:t> </w:t>
            </w:r>
          </w:p>
        </w:tc>
      </w:tr>
      <w:tr w:rsidR="00062CE2" w14:paraId="29C3A9BF" w14:textId="77777777" w:rsidTr="00062CE2">
        <w:trPr>
          <w:trHeight w:val="810"/>
        </w:trPr>
        <w:tc>
          <w:tcPr>
            <w:tcW w:w="380" w:type="dxa"/>
            <w:tcBorders>
              <w:top w:val="nil"/>
              <w:left w:val="single" w:sz="4" w:space="0" w:color="auto"/>
              <w:bottom w:val="single" w:sz="4" w:space="0" w:color="auto"/>
              <w:right w:val="single" w:sz="4" w:space="0" w:color="auto"/>
            </w:tcBorders>
            <w:vAlign w:val="center"/>
            <w:hideMark/>
          </w:tcPr>
          <w:p w14:paraId="7153C139"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5000" w:type="dxa"/>
            <w:tcBorders>
              <w:top w:val="nil"/>
              <w:left w:val="nil"/>
              <w:bottom w:val="single" w:sz="4" w:space="0" w:color="auto"/>
              <w:right w:val="single" w:sz="4" w:space="0" w:color="auto"/>
            </w:tcBorders>
            <w:vAlign w:val="center"/>
            <w:hideMark/>
          </w:tcPr>
          <w:p w14:paraId="3528A0DE"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Рабочая сила, в том числе по необходимости рабочий, уборщик, кровельщик, канализация, слесарь, Лесопильщик, электрик, сварщик</w:t>
            </w:r>
          </w:p>
        </w:tc>
        <w:tc>
          <w:tcPr>
            <w:tcW w:w="1240" w:type="dxa"/>
            <w:tcBorders>
              <w:top w:val="nil"/>
              <w:left w:val="nil"/>
              <w:bottom w:val="single" w:sz="4" w:space="0" w:color="auto"/>
              <w:right w:val="single" w:sz="4" w:space="0" w:color="auto"/>
            </w:tcBorders>
            <w:vAlign w:val="center"/>
            <w:hideMark/>
          </w:tcPr>
          <w:p w14:paraId="72B0338C"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работа. День</w:t>
            </w:r>
          </w:p>
        </w:tc>
        <w:tc>
          <w:tcPr>
            <w:tcW w:w="740" w:type="dxa"/>
            <w:tcBorders>
              <w:top w:val="nil"/>
              <w:left w:val="nil"/>
              <w:bottom w:val="single" w:sz="4" w:space="0" w:color="auto"/>
              <w:right w:val="single" w:sz="4" w:space="0" w:color="auto"/>
            </w:tcBorders>
            <w:vAlign w:val="center"/>
            <w:hideMark/>
          </w:tcPr>
          <w:p w14:paraId="6CB665F6"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2C7281FC" w14:textId="77777777" w:rsidR="00062CE2" w:rsidRDefault="00062CE2">
            <w:pPr>
              <w:jc w:val="center"/>
              <w:rPr>
                <w:rFonts w:ascii="GHEA Grapalat" w:hAnsi="GHEA Grapalat" w:cs="Calibri"/>
                <w:sz w:val="20"/>
                <w:szCs w:val="20"/>
              </w:rPr>
            </w:pPr>
            <w:r>
              <w:rPr>
                <w:rFonts w:ascii="GHEA Grapalat" w:hAnsi="GHEA Grapalat" w:cs="Calibri"/>
                <w:sz w:val="20"/>
                <w:szCs w:val="20"/>
              </w:rPr>
              <w:t>6.660</w:t>
            </w:r>
          </w:p>
        </w:tc>
        <w:tc>
          <w:tcPr>
            <w:tcW w:w="1700" w:type="dxa"/>
            <w:tcBorders>
              <w:top w:val="nil"/>
              <w:left w:val="nil"/>
              <w:bottom w:val="single" w:sz="4" w:space="0" w:color="auto"/>
              <w:right w:val="single" w:sz="4" w:space="0" w:color="auto"/>
            </w:tcBorders>
            <w:noWrap/>
            <w:vAlign w:val="center"/>
            <w:hideMark/>
          </w:tcPr>
          <w:p w14:paraId="3FF15E83"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09E5A81A" w14:textId="77777777" w:rsidTr="00062CE2">
        <w:trPr>
          <w:trHeight w:val="315"/>
        </w:trPr>
        <w:tc>
          <w:tcPr>
            <w:tcW w:w="380" w:type="dxa"/>
            <w:tcBorders>
              <w:top w:val="nil"/>
              <w:left w:val="single" w:sz="4" w:space="0" w:color="auto"/>
              <w:bottom w:val="single" w:sz="4" w:space="0" w:color="auto"/>
              <w:right w:val="single" w:sz="4" w:space="0" w:color="auto"/>
            </w:tcBorders>
            <w:vAlign w:val="center"/>
            <w:hideMark/>
          </w:tcPr>
          <w:p w14:paraId="5253DC47"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5000" w:type="dxa"/>
            <w:tcBorders>
              <w:top w:val="nil"/>
              <w:left w:val="nil"/>
              <w:bottom w:val="single" w:sz="4" w:space="0" w:color="auto"/>
              <w:right w:val="single" w:sz="4" w:space="0" w:color="auto"/>
            </w:tcBorders>
            <w:vAlign w:val="center"/>
            <w:hideMark/>
          </w:tcPr>
          <w:p w14:paraId="76366C1A" w14:textId="77777777" w:rsidR="00062CE2" w:rsidRDefault="00062CE2">
            <w:pPr>
              <w:rPr>
                <w:rFonts w:ascii="GHEA Grapalat" w:hAnsi="GHEA Grapalat" w:cs="Calibri"/>
                <w:sz w:val="20"/>
                <w:szCs w:val="20"/>
              </w:rPr>
            </w:pPr>
            <w:r>
              <w:rPr>
                <w:rFonts w:ascii="GHEA Grapalat" w:hAnsi="GHEA Grapalat" w:cs="Calibri"/>
                <w:sz w:val="20"/>
                <w:szCs w:val="20"/>
              </w:rPr>
              <w:t>Грузоперевозки</w:t>
            </w:r>
          </w:p>
        </w:tc>
        <w:tc>
          <w:tcPr>
            <w:tcW w:w="1240" w:type="dxa"/>
            <w:tcBorders>
              <w:top w:val="nil"/>
              <w:left w:val="nil"/>
              <w:bottom w:val="single" w:sz="4" w:space="0" w:color="auto"/>
              <w:right w:val="single" w:sz="4" w:space="0" w:color="auto"/>
            </w:tcBorders>
            <w:vAlign w:val="center"/>
            <w:hideMark/>
          </w:tcPr>
          <w:p w14:paraId="20DE1942" w14:textId="77777777" w:rsidR="00062CE2" w:rsidRDefault="00062CE2">
            <w:pPr>
              <w:jc w:val="center"/>
              <w:rPr>
                <w:rFonts w:ascii="GHEA Grapalat" w:hAnsi="GHEA Grapalat" w:cs="Calibri"/>
                <w:sz w:val="20"/>
                <w:szCs w:val="20"/>
              </w:rPr>
            </w:pPr>
            <w:r>
              <w:rPr>
                <w:rFonts w:ascii="GHEA Grapalat" w:hAnsi="GHEA Grapalat" w:cs="Calibri"/>
                <w:sz w:val="20"/>
                <w:szCs w:val="20"/>
              </w:rPr>
              <w:t>км</w:t>
            </w:r>
          </w:p>
        </w:tc>
        <w:tc>
          <w:tcPr>
            <w:tcW w:w="740" w:type="dxa"/>
            <w:tcBorders>
              <w:top w:val="nil"/>
              <w:left w:val="nil"/>
              <w:bottom w:val="single" w:sz="4" w:space="0" w:color="auto"/>
              <w:right w:val="single" w:sz="4" w:space="0" w:color="auto"/>
            </w:tcBorders>
            <w:vAlign w:val="center"/>
            <w:hideMark/>
          </w:tcPr>
          <w:p w14:paraId="037BBD8A"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3D231254" w14:textId="77777777" w:rsidR="00062CE2" w:rsidRDefault="00062CE2">
            <w:pPr>
              <w:jc w:val="center"/>
              <w:rPr>
                <w:rFonts w:ascii="GHEA Grapalat" w:hAnsi="GHEA Grapalat" w:cs="Calibri"/>
                <w:sz w:val="20"/>
                <w:szCs w:val="20"/>
              </w:rPr>
            </w:pPr>
            <w:r>
              <w:rPr>
                <w:rFonts w:ascii="GHEA Grapalat" w:hAnsi="GHEA Grapalat" w:cs="Calibri"/>
                <w:sz w:val="20"/>
                <w:szCs w:val="20"/>
              </w:rPr>
              <w:t>0.555</w:t>
            </w:r>
          </w:p>
        </w:tc>
        <w:tc>
          <w:tcPr>
            <w:tcW w:w="1700" w:type="dxa"/>
            <w:tcBorders>
              <w:top w:val="nil"/>
              <w:left w:val="nil"/>
              <w:bottom w:val="single" w:sz="4" w:space="0" w:color="auto"/>
              <w:right w:val="single" w:sz="4" w:space="0" w:color="auto"/>
            </w:tcBorders>
            <w:noWrap/>
            <w:vAlign w:val="center"/>
            <w:hideMark/>
          </w:tcPr>
          <w:p w14:paraId="0582E707"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69AD47AF" w14:textId="77777777" w:rsidTr="00062CE2">
        <w:trPr>
          <w:trHeight w:val="315"/>
        </w:trPr>
        <w:tc>
          <w:tcPr>
            <w:tcW w:w="380" w:type="dxa"/>
            <w:tcBorders>
              <w:top w:val="nil"/>
              <w:left w:val="single" w:sz="4" w:space="0" w:color="auto"/>
              <w:bottom w:val="single" w:sz="4" w:space="0" w:color="auto"/>
              <w:right w:val="single" w:sz="4" w:space="0" w:color="auto"/>
            </w:tcBorders>
            <w:vAlign w:val="center"/>
            <w:hideMark/>
          </w:tcPr>
          <w:p w14:paraId="4A6E9588"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5000" w:type="dxa"/>
            <w:tcBorders>
              <w:top w:val="nil"/>
              <w:left w:val="nil"/>
              <w:bottom w:val="single" w:sz="4" w:space="0" w:color="auto"/>
              <w:right w:val="single" w:sz="4" w:space="0" w:color="auto"/>
            </w:tcBorders>
            <w:vAlign w:val="center"/>
            <w:hideMark/>
          </w:tcPr>
          <w:p w14:paraId="0F6B6311" w14:textId="77777777" w:rsidR="00062CE2" w:rsidRDefault="00062CE2">
            <w:pPr>
              <w:rPr>
                <w:rFonts w:ascii="GHEA Grapalat" w:hAnsi="GHEA Grapalat" w:cs="Calibri"/>
                <w:sz w:val="20"/>
                <w:szCs w:val="20"/>
              </w:rPr>
            </w:pPr>
            <w:r>
              <w:rPr>
                <w:rFonts w:ascii="GHEA Grapalat" w:hAnsi="GHEA Grapalat" w:cs="Calibri"/>
                <w:sz w:val="20"/>
                <w:szCs w:val="20"/>
              </w:rPr>
              <w:t>Дезинфекция подездов хлором</w:t>
            </w:r>
          </w:p>
        </w:tc>
        <w:tc>
          <w:tcPr>
            <w:tcW w:w="1240" w:type="dxa"/>
            <w:tcBorders>
              <w:top w:val="nil"/>
              <w:left w:val="nil"/>
              <w:bottom w:val="single" w:sz="4" w:space="0" w:color="auto"/>
              <w:right w:val="single" w:sz="4" w:space="0" w:color="auto"/>
            </w:tcBorders>
            <w:vAlign w:val="center"/>
            <w:hideMark/>
          </w:tcPr>
          <w:p w14:paraId="25C442CB" w14:textId="77777777" w:rsidR="00062CE2" w:rsidRDefault="00062CE2">
            <w:pPr>
              <w:jc w:val="center"/>
              <w:rPr>
                <w:rFonts w:ascii="GHEA Grapalat" w:hAnsi="GHEA Grapalat" w:cs="Calibri"/>
                <w:sz w:val="20"/>
                <w:szCs w:val="20"/>
              </w:rPr>
            </w:pPr>
            <w:r>
              <w:rPr>
                <w:rFonts w:ascii="GHEA Grapalat" w:hAnsi="GHEA Grapalat" w:cs="Calibri"/>
                <w:sz w:val="20"/>
                <w:szCs w:val="20"/>
              </w:rPr>
              <w:t>вход</w:t>
            </w:r>
          </w:p>
        </w:tc>
        <w:tc>
          <w:tcPr>
            <w:tcW w:w="740" w:type="dxa"/>
            <w:tcBorders>
              <w:top w:val="nil"/>
              <w:left w:val="nil"/>
              <w:bottom w:val="single" w:sz="4" w:space="0" w:color="auto"/>
              <w:right w:val="single" w:sz="4" w:space="0" w:color="auto"/>
            </w:tcBorders>
            <w:vAlign w:val="center"/>
            <w:hideMark/>
          </w:tcPr>
          <w:p w14:paraId="75432163"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2B64C349" w14:textId="77777777" w:rsidR="00062CE2" w:rsidRDefault="00062CE2">
            <w:pPr>
              <w:jc w:val="center"/>
              <w:rPr>
                <w:rFonts w:ascii="GHEA Grapalat" w:hAnsi="GHEA Grapalat" w:cs="Calibri"/>
                <w:sz w:val="20"/>
                <w:szCs w:val="20"/>
              </w:rPr>
            </w:pPr>
            <w:r>
              <w:rPr>
                <w:rFonts w:ascii="GHEA Grapalat" w:hAnsi="GHEA Grapalat" w:cs="Calibri"/>
                <w:sz w:val="20"/>
                <w:szCs w:val="20"/>
              </w:rPr>
              <w:t>3.885</w:t>
            </w:r>
          </w:p>
        </w:tc>
        <w:tc>
          <w:tcPr>
            <w:tcW w:w="1700" w:type="dxa"/>
            <w:tcBorders>
              <w:top w:val="nil"/>
              <w:left w:val="nil"/>
              <w:bottom w:val="single" w:sz="4" w:space="0" w:color="auto"/>
              <w:right w:val="single" w:sz="4" w:space="0" w:color="auto"/>
            </w:tcBorders>
            <w:noWrap/>
            <w:vAlign w:val="center"/>
            <w:hideMark/>
          </w:tcPr>
          <w:p w14:paraId="53A485C9"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282B89AF" w14:textId="77777777" w:rsidTr="00062CE2">
        <w:trPr>
          <w:trHeight w:val="315"/>
        </w:trPr>
        <w:tc>
          <w:tcPr>
            <w:tcW w:w="380" w:type="dxa"/>
            <w:tcBorders>
              <w:top w:val="nil"/>
              <w:left w:val="single" w:sz="4" w:space="0" w:color="auto"/>
              <w:bottom w:val="single" w:sz="4" w:space="0" w:color="auto"/>
              <w:right w:val="single" w:sz="4" w:space="0" w:color="auto"/>
            </w:tcBorders>
            <w:vAlign w:val="center"/>
            <w:hideMark/>
          </w:tcPr>
          <w:p w14:paraId="37A3F258"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5000" w:type="dxa"/>
            <w:tcBorders>
              <w:top w:val="nil"/>
              <w:left w:val="nil"/>
              <w:bottom w:val="single" w:sz="4" w:space="0" w:color="auto"/>
              <w:right w:val="single" w:sz="4" w:space="0" w:color="auto"/>
            </w:tcBorders>
            <w:vAlign w:val="center"/>
            <w:hideMark/>
          </w:tcPr>
          <w:p w14:paraId="2794F7C8"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Погрузочно-выравнивающая машина /BOPCAT/</w:t>
            </w:r>
          </w:p>
        </w:tc>
        <w:tc>
          <w:tcPr>
            <w:tcW w:w="1240" w:type="dxa"/>
            <w:tcBorders>
              <w:top w:val="nil"/>
              <w:left w:val="nil"/>
              <w:bottom w:val="single" w:sz="4" w:space="0" w:color="auto"/>
              <w:right w:val="single" w:sz="4" w:space="0" w:color="auto"/>
            </w:tcBorders>
            <w:vAlign w:val="center"/>
            <w:hideMark/>
          </w:tcPr>
          <w:p w14:paraId="18F27705"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час</w:t>
            </w:r>
          </w:p>
        </w:tc>
        <w:tc>
          <w:tcPr>
            <w:tcW w:w="740" w:type="dxa"/>
            <w:tcBorders>
              <w:top w:val="nil"/>
              <w:left w:val="nil"/>
              <w:bottom w:val="single" w:sz="4" w:space="0" w:color="auto"/>
              <w:right w:val="single" w:sz="4" w:space="0" w:color="auto"/>
            </w:tcBorders>
            <w:vAlign w:val="center"/>
            <w:hideMark/>
          </w:tcPr>
          <w:p w14:paraId="28CCB99C"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50F95164" w14:textId="77777777" w:rsidR="00062CE2" w:rsidRDefault="00062CE2">
            <w:pPr>
              <w:jc w:val="center"/>
              <w:rPr>
                <w:rFonts w:ascii="GHEA Grapalat" w:hAnsi="GHEA Grapalat" w:cs="Calibri"/>
                <w:sz w:val="20"/>
                <w:szCs w:val="20"/>
              </w:rPr>
            </w:pPr>
            <w:r>
              <w:rPr>
                <w:rFonts w:ascii="GHEA Grapalat" w:hAnsi="GHEA Grapalat" w:cs="Calibri"/>
                <w:sz w:val="20"/>
                <w:szCs w:val="20"/>
              </w:rPr>
              <w:t>5.000</w:t>
            </w:r>
          </w:p>
        </w:tc>
        <w:tc>
          <w:tcPr>
            <w:tcW w:w="1700" w:type="dxa"/>
            <w:tcBorders>
              <w:top w:val="nil"/>
              <w:left w:val="nil"/>
              <w:bottom w:val="single" w:sz="4" w:space="0" w:color="auto"/>
              <w:right w:val="single" w:sz="4" w:space="0" w:color="auto"/>
            </w:tcBorders>
            <w:noWrap/>
            <w:vAlign w:val="center"/>
            <w:hideMark/>
          </w:tcPr>
          <w:p w14:paraId="07B43A41"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1AD97887" w14:textId="77777777" w:rsidTr="00062CE2">
        <w:trPr>
          <w:trHeight w:val="315"/>
        </w:trPr>
        <w:tc>
          <w:tcPr>
            <w:tcW w:w="380" w:type="dxa"/>
            <w:tcBorders>
              <w:top w:val="nil"/>
              <w:left w:val="single" w:sz="4" w:space="0" w:color="auto"/>
              <w:bottom w:val="single" w:sz="4" w:space="0" w:color="auto"/>
              <w:right w:val="single" w:sz="4" w:space="0" w:color="auto"/>
            </w:tcBorders>
            <w:vAlign w:val="center"/>
            <w:hideMark/>
          </w:tcPr>
          <w:p w14:paraId="294DCFA6"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5000" w:type="dxa"/>
            <w:tcBorders>
              <w:top w:val="nil"/>
              <w:left w:val="nil"/>
              <w:bottom w:val="single" w:sz="4" w:space="0" w:color="auto"/>
              <w:right w:val="single" w:sz="4" w:space="0" w:color="auto"/>
            </w:tcBorders>
            <w:noWrap/>
            <w:vAlign w:val="bottom"/>
            <w:hideMark/>
          </w:tcPr>
          <w:p w14:paraId="2923DB50"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Спринклерная машина</w:t>
            </w:r>
          </w:p>
        </w:tc>
        <w:tc>
          <w:tcPr>
            <w:tcW w:w="1240" w:type="dxa"/>
            <w:tcBorders>
              <w:top w:val="nil"/>
              <w:left w:val="nil"/>
              <w:bottom w:val="single" w:sz="4" w:space="0" w:color="auto"/>
              <w:right w:val="single" w:sz="4" w:space="0" w:color="auto"/>
            </w:tcBorders>
            <w:vAlign w:val="center"/>
            <w:hideMark/>
          </w:tcPr>
          <w:p w14:paraId="5FA154E4"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 xml:space="preserve">1 раз </w:t>
            </w:r>
          </w:p>
        </w:tc>
        <w:tc>
          <w:tcPr>
            <w:tcW w:w="740" w:type="dxa"/>
            <w:tcBorders>
              <w:top w:val="nil"/>
              <w:left w:val="nil"/>
              <w:bottom w:val="single" w:sz="4" w:space="0" w:color="auto"/>
              <w:right w:val="single" w:sz="4" w:space="0" w:color="auto"/>
            </w:tcBorders>
            <w:vAlign w:val="center"/>
            <w:hideMark/>
          </w:tcPr>
          <w:p w14:paraId="4B429DF2"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55B23510" w14:textId="77777777" w:rsidR="00062CE2" w:rsidRDefault="00062CE2">
            <w:pPr>
              <w:jc w:val="center"/>
              <w:rPr>
                <w:rFonts w:ascii="GHEA Grapalat" w:hAnsi="GHEA Grapalat" w:cs="Calibri"/>
                <w:sz w:val="20"/>
                <w:szCs w:val="20"/>
              </w:rPr>
            </w:pPr>
            <w:r>
              <w:rPr>
                <w:rFonts w:ascii="GHEA Grapalat" w:hAnsi="GHEA Grapalat" w:cs="Calibri"/>
                <w:sz w:val="20"/>
                <w:szCs w:val="20"/>
              </w:rPr>
              <w:t>35.000</w:t>
            </w:r>
          </w:p>
        </w:tc>
        <w:tc>
          <w:tcPr>
            <w:tcW w:w="1700" w:type="dxa"/>
            <w:tcBorders>
              <w:top w:val="nil"/>
              <w:left w:val="nil"/>
              <w:bottom w:val="single" w:sz="4" w:space="0" w:color="auto"/>
              <w:right w:val="single" w:sz="4" w:space="0" w:color="auto"/>
            </w:tcBorders>
            <w:noWrap/>
            <w:vAlign w:val="center"/>
            <w:hideMark/>
          </w:tcPr>
          <w:p w14:paraId="30AA9316"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422667B8" w14:textId="77777777" w:rsidTr="00062CE2">
        <w:trPr>
          <w:trHeight w:val="315"/>
        </w:trPr>
        <w:tc>
          <w:tcPr>
            <w:tcW w:w="380" w:type="dxa"/>
            <w:tcBorders>
              <w:top w:val="nil"/>
              <w:left w:val="single" w:sz="4" w:space="0" w:color="auto"/>
              <w:bottom w:val="single" w:sz="4" w:space="0" w:color="auto"/>
              <w:right w:val="single" w:sz="4" w:space="0" w:color="auto"/>
            </w:tcBorders>
            <w:vAlign w:val="center"/>
            <w:hideMark/>
          </w:tcPr>
          <w:p w14:paraId="23F19C1A"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5000" w:type="dxa"/>
            <w:tcBorders>
              <w:top w:val="nil"/>
              <w:left w:val="nil"/>
              <w:bottom w:val="single" w:sz="4" w:space="0" w:color="auto"/>
              <w:right w:val="single" w:sz="4" w:space="0" w:color="auto"/>
            </w:tcBorders>
            <w:noWrap/>
            <w:vAlign w:val="bottom"/>
            <w:hideMark/>
          </w:tcPr>
          <w:p w14:paraId="06FE48BF"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Грузовик /самосвал, по мере необходимости/</w:t>
            </w:r>
          </w:p>
        </w:tc>
        <w:tc>
          <w:tcPr>
            <w:tcW w:w="1240" w:type="dxa"/>
            <w:tcBorders>
              <w:top w:val="nil"/>
              <w:left w:val="nil"/>
              <w:bottom w:val="single" w:sz="4" w:space="0" w:color="auto"/>
              <w:right w:val="single" w:sz="4" w:space="0" w:color="auto"/>
            </w:tcBorders>
            <w:vAlign w:val="center"/>
            <w:hideMark/>
          </w:tcPr>
          <w:p w14:paraId="64397CCF" w14:textId="77777777" w:rsidR="00062CE2" w:rsidRDefault="00062CE2">
            <w:pPr>
              <w:jc w:val="center"/>
              <w:rPr>
                <w:rFonts w:ascii="GHEA Grapalat" w:hAnsi="GHEA Grapalat" w:cs="Calibri"/>
                <w:sz w:val="20"/>
                <w:szCs w:val="20"/>
              </w:rPr>
            </w:pPr>
            <w:r>
              <w:rPr>
                <w:rFonts w:ascii="GHEA Grapalat" w:hAnsi="GHEA Grapalat" w:cs="Calibri"/>
                <w:sz w:val="20"/>
                <w:szCs w:val="20"/>
              </w:rPr>
              <w:t>тн</w:t>
            </w:r>
          </w:p>
        </w:tc>
        <w:tc>
          <w:tcPr>
            <w:tcW w:w="740" w:type="dxa"/>
            <w:tcBorders>
              <w:top w:val="nil"/>
              <w:left w:val="nil"/>
              <w:bottom w:val="single" w:sz="4" w:space="0" w:color="auto"/>
              <w:right w:val="single" w:sz="4" w:space="0" w:color="auto"/>
            </w:tcBorders>
            <w:vAlign w:val="center"/>
            <w:hideMark/>
          </w:tcPr>
          <w:p w14:paraId="0C75FE99"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25B4EE8D" w14:textId="77777777" w:rsidR="00062CE2" w:rsidRDefault="00062CE2">
            <w:pPr>
              <w:jc w:val="center"/>
              <w:rPr>
                <w:rFonts w:ascii="GHEA Grapalat" w:hAnsi="GHEA Grapalat" w:cs="Calibri"/>
                <w:sz w:val="20"/>
                <w:szCs w:val="20"/>
              </w:rPr>
            </w:pPr>
            <w:r>
              <w:rPr>
                <w:rFonts w:ascii="GHEA Grapalat" w:hAnsi="GHEA Grapalat" w:cs="Calibri"/>
                <w:sz w:val="20"/>
                <w:szCs w:val="20"/>
              </w:rPr>
              <w:t>3.000</w:t>
            </w:r>
          </w:p>
        </w:tc>
        <w:tc>
          <w:tcPr>
            <w:tcW w:w="1700" w:type="dxa"/>
            <w:tcBorders>
              <w:top w:val="nil"/>
              <w:left w:val="nil"/>
              <w:bottom w:val="single" w:sz="4" w:space="0" w:color="auto"/>
              <w:right w:val="single" w:sz="4" w:space="0" w:color="auto"/>
            </w:tcBorders>
            <w:noWrap/>
            <w:vAlign w:val="center"/>
            <w:hideMark/>
          </w:tcPr>
          <w:p w14:paraId="29306F31"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1264EE8B" w14:textId="77777777" w:rsidTr="00062CE2">
        <w:trPr>
          <w:trHeight w:val="315"/>
        </w:trPr>
        <w:tc>
          <w:tcPr>
            <w:tcW w:w="380" w:type="dxa"/>
            <w:tcBorders>
              <w:top w:val="nil"/>
              <w:left w:val="single" w:sz="4" w:space="0" w:color="auto"/>
              <w:bottom w:val="single" w:sz="4" w:space="0" w:color="auto"/>
              <w:right w:val="single" w:sz="4" w:space="0" w:color="auto"/>
            </w:tcBorders>
            <w:vAlign w:val="center"/>
            <w:hideMark/>
          </w:tcPr>
          <w:p w14:paraId="5665CB2B"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lastRenderedPageBreak/>
              <w:t>16</w:t>
            </w:r>
          </w:p>
        </w:tc>
        <w:tc>
          <w:tcPr>
            <w:tcW w:w="5000" w:type="dxa"/>
            <w:tcBorders>
              <w:top w:val="nil"/>
              <w:left w:val="nil"/>
              <w:bottom w:val="single" w:sz="4" w:space="0" w:color="auto"/>
              <w:right w:val="single" w:sz="4" w:space="0" w:color="auto"/>
            </w:tcBorders>
            <w:noWrap/>
            <w:vAlign w:val="bottom"/>
            <w:hideMark/>
          </w:tcPr>
          <w:p w14:paraId="1A301BD9"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Стрижка газона</w:t>
            </w:r>
          </w:p>
        </w:tc>
        <w:tc>
          <w:tcPr>
            <w:tcW w:w="1240" w:type="dxa"/>
            <w:tcBorders>
              <w:top w:val="nil"/>
              <w:left w:val="nil"/>
              <w:bottom w:val="single" w:sz="4" w:space="0" w:color="auto"/>
              <w:right w:val="single" w:sz="4" w:space="0" w:color="auto"/>
            </w:tcBorders>
            <w:vAlign w:val="center"/>
            <w:hideMark/>
          </w:tcPr>
          <w:p w14:paraId="42A90489" w14:textId="77777777" w:rsidR="00062CE2" w:rsidRDefault="00062CE2">
            <w:pPr>
              <w:jc w:val="center"/>
              <w:rPr>
                <w:rFonts w:ascii="GHEA Grapalat" w:hAnsi="GHEA Grapalat" w:cs="Calibri"/>
                <w:sz w:val="20"/>
                <w:szCs w:val="20"/>
              </w:rPr>
            </w:pPr>
            <w:r>
              <w:rPr>
                <w:rFonts w:ascii="GHEA Grapalat" w:hAnsi="GHEA Grapalat" w:cs="Calibri"/>
                <w:sz w:val="20"/>
                <w:szCs w:val="20"/>
              </w:rPr>
              <w:t>квм</w:t>
            </w:r>
          </w:p>
        </w:tc>
        <w:tc>
          <w:tcPr>
            <w:tcW w:w="740" w:type="dxa"/>
            <w:tcBorders>
              <w:top w:val="nil"/>
              <w:left w:val="nil"/>
              <w:bottom w:val="single" w:sz="4" w:space="0" w:color="auto"/>
              <w:right w:val="single" w:sz="4" w:space="0" w:color="auto"/>
            </w:tcBorders>
            <w:vAlign w:val="center"/>
            <w:hideMark/>
          </w:tcPr>
          <w:p w14:paraId="691FD827"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05B44EF3" w14:textId="77777777" w:rsidR="00062CE2" w:rsidRDefault="00062CE2">
            <w:pPr>
              <w:jc w:val="center"/>
              <w:rPr>
                <w:rFonts w:ascii="GHEA Grapalat" w:hAnsi="GHEA Grapalat" w:cs="Calibri"/>
                <w:sz w:val="20"/>
                <w:szCs w:val="20"/>
              </w:rPr>
            </w:pPr>
            <w:r>
              <w:rPr>
                <w:rFonts w:ascii="GHEA Grapalat" w:hAnsi="GHEA Grapalat" w:cs="Calibri"/>
                <w:sz w:val="20"/>
                <w:szCs w:val="20"/>
              </w:rPr>
              <w:t>3.575</w:t>
            </w:r>
          </w:p>
        </w:tc>
        <w:tc>
          <w:tcPr>
            <w:tcW w:w="1700" w:type="dxa"/>
            <w:tcBorders>
              <w:top w:val="nil"/>
              <w:left w:val="nil"/>
              <w:bottom w:val="single" w:sz="4" w:space="0" w:color="auto"/>
              <w:right w:val="single" w:sz="4" w:space="0" w:color="auto"/>
            </w:tcBorders>
            <w:noWrap/>
            <w:vAlign w:val="center"/>
            <w:hideMark/>
          </w:tcPr>
          <w:p w14:paraId="714580A3"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395C9E8B" w14:textId="77777777" w:rsidTr="00062CE2">
        <w:trPr>
          <w:trHeight w:val="315"/>
        </w:trPr>
        <w:tc>
          <w:tcPr>
            <w:tcW w:w="380" w:type="dxa"/>
            <w:tcBorders>
              <w:top w:val="nil"/>
              <w:left w:val="single" w:sz="4" w:space="0" w:color="auto"/>
              <w:bottom w:val="single" w:sz="4" w:space="0" w:color="auto"/>
              <w:right w:val="single" w:sz="4" w:space="0" w:color="auto"/>
            </w:tcBorders>
            <w:vAlign w:val="center"/>
            <w:hideMark/>
          </w:tcPr>
          <w:p w14:paraId="452011C1"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5000" w:type="dxa"/>
            <w:tcBorders>
              <w:top w:val="nil"/>
              <w:left w:val="nil"/>
              <w:bottom w:val="single" w:sz="4" w:space="0" w:color="auto"/>
              <w:right w:val="single" w:sz="4" w:space="0" w:color="auto"/>
            </w:tcBorders>
            <w:noWrap/>
            <w:vAlign w:val="bottom"/>
            <w:hideMark/>
          </w:tcPr>
          <w:p w14:paraId="7A55E8FC" w14:textId="77777777" w:rsidR="00062CE2" w:rsidRDefault="00062CE2">
            <w:pPr>
              <w:rPr>
                <w:rFonts w:ascii="GHEA Grapalat" w:hAnsi="GHEA Grapalat" w:cs="Calibri"/>
                <w:color w:val="000000"/>
                <w:sz w:val="20"/>
                <w:szCs w:val="20"/>
              </w:rPr>
            </w:pPr>
            <w:r>
              <w:rPr>
                <w:rFonts w:ascii="GHEA Grapalat" w:hAnsi="GHEA Grapalat" w:cs="Calibri"/>
                <w:color w:val="000000"/>
                <w:sz w:val="20"/>
                <w:szCs w:val="20"/>
              </w:rPr>
              <w:t>Смягчение газона</w:t>
            </w:r>
          </w:p>
        </w:tc>
        <w:tc>
          <w:tcPr>
            <w:tcW w:w="1240" w:type="dxa"/>
            <w:tcBorders>
              <w:top w:val="nil"/>
              <w:left w:val="nil"/>
              <w:bottom w:val="single" w:sz="4" w:space="0" w:color="auto"/>
              <w:right w:val="single" w:sz="4" w:space="0" w:color="auto"/>
            </w:tcBorders>
            <w:vAlign w:val="center"/>
            <w:hideMark/>
          </w:tcPr>
          <w:p w14:paraId="4CD7FD83" w14:textId="77777777" w:rsidR="00062CE2" w:rsidRDefault="00062CE2">
            <w:pPr>
              <w:jc w:val="center"/>
              <w:rPr>
                <w:rFonts w:ascii="GHEA Grapalat" w:hAnsi="GHEA Grapalat" w:cs="Calibri"/>
                <w:sz w:val="20"/>
                <w:szCs w:val="20"/>
              </w:rPr>
            </w:pPr>
            <w:r>
              <w:rPr>
                <w:rFonts w:ascii="GHEA Grapalat" w:hAnsi="GHEA Grapalat" w:cs="Calibri"/>
                <w:sz w:val="20"/>
                <w:szCs w:val="20"/>
              </w:rPr>
              <w:t>квм</w:t>
            </w:r>
          </w:p>
        </w:tc>
        <w:tc>
          <w:tcPr>
            <w:tcW w:w="740" w:type="dxa"/>
            <w:tcBorders>
              <w:top w:val="nil"/>
              <w:left w:val="nil"/>
              <w:bottom w:val="single" w:sz="4" w:space="0" w:color="auto"/>
              <w:right w:val="single" w:sz="4" w:space="0" w:color="auto"/>
            </w:tcBorders>
            <w:vAlign w:val="center"/>
            <w:hideMark/>
          </w:tcPr>
          <w:p w14:paraId="15256F12"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5822CF44" w14:textId="77777777" w:rsidR="00062CE2" w:rsidRDefault="00062CE2">
            <w:pPr>
              <w:jc w:val="center"/>
              <w:rPr>
                <w:rFonts w:ascii="GHEA Grapalat" w:hAnsi="GHEA Grapalat" w:cs="Calibri"/>
                <w:sz w:val="20"/>
                <w:szCs w:val="20"/>
              </w:rPr>
            </w:pPr>
            <w:r>
              <w:rPr>
                <w:rFonts w:ascii="GHEA Grapalat" w:hAnsi="GHEA Grapalat" w:cs="Calibri"/>
                <w:sz w:val="20"/>
                <w:szCs w:val="20"/>
              </w:rPr>
              <w:t>3.575</w:t>
            </w:r>
          </w:p>
        </w:tc>
        <w:tc>
          <w:tcPr>
            <w:tcW w:w="1700" w:type="dxa"/>
            <w:tcBorders>
              <w:top w:val="nil"/>
              <w:left w:val="nil"/>
              <w:bottom w:val="single" w:sz="4" w:space="0" w:color="auto"/>
              <w:right w:val="single" w:sz="4" w:space="0" w:color="auto"/>
            </w:tcBorders>
            <w:noWrap/>
            <w:vAlign w:val="center"/>
            <w:hideMark/>
          </w:tcPr>
          <w:p w14:paraId="4A7659B7" w14:textId="77777777" w:rsidR="00062CE2" w:rsidRDefault="00062CE2">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062CE2" w14:paraId="091944D4" w14:textId="77777777" w:rsidTr="00062CE2">
        <w:trPr>
          <w:trHeight w:val="300"/>
        </w:trPr>
        <w:tc>
          <w:tcPr>
            <w:tcW w:w="380" w:type="dxa"/>
            <w:tcBorders>
              <w:top w:val="nil"/>
              <w:left w:val="single" w:sz="4" w:space="0" w:color="auto"/>
              <w:bottom w:val="single" w:sz="4" w:space="0" w:color="auto"/>
              <w:right w:val="single" w:sz="4" w:space="0" w:color="auto"/>
            </w:tcBorders>
            <w:vAlign w:val="center"/>
            <w:hideMark/>
          </w:tcPr>
          <w:p w14:paraId="313B04E7" w14:textId="77777777" w:rsidR="00062CE2" w:rsidRDefault="00062CE2">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single" w:sz="4" w:space="0" w:color="auto"/>
              <w:right w:val="nil"/>
            </w:tcBorders>
            <w:vAlign w:val="center"/>
            <w:hideMark/>
          </w:tcPr>
          <w:p w14:paraId="4037D38E" w14:textId="77777777" w:rsidR="00062CE2" w:rsidRDefault="00062CE2">
            <w:pPr>
              <w:rPr>
                <w:rFonts w:ascii="GHEA Grapalat" w:hAnsi="GHEA Grapalat" w:cs="Calibri"/>
                <w:b/>
                <w:bCs/>
                <w:sz w:val="20"/>
                <w:szCs w:val="20"/>
              </w:rPr>
            </w:pPr>
            <w:r>
              <w:rPr>
                <w:rFonts w:ascii="GHEA Grapalat" w:hAnsi="GHEA Grapalat" w:cs="Calibri"/>
                <w:b/>
                <w:bCs/>
                <w:sz w:val="20"/>
                <w:szCs w:val="20"/>
              </w:rPr>
              <w:t>Итог</w:t>
            </w:r>
          </w:p>
        </w:tc>
        <w:tc>
          <w:tcPr>
            <w:tcW w:w="1240" w:type="dxa"/>
            <w:tcBorders>
              <w:top w:val="nil"/>
              <w:left w:val="single" w:sz="4" w:space="0" w:color="auto"/>
              <w:bottom w:val="single" w:sz="4" w:space="0" w:color="auto"/>
              <w:right w:val="single" w:sz="4" w:space="0" w:color="auto"/>
            </w:tcBorders>
            <w:vAlign w:val="center"/>
            <w:hideMark/>
          </w:tcPr>
          <w:p w14:paraId="38BBCCEC" w14:textId="77777777" w:rsidR="00062CE2" w:rsidRDefault="00062CE2">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single" w:sz="4" w:space="0" w:color="auto"/>
              <w:right w:val="single" w:sz="4" w:space="0" w:color="auto"/>
            </w:tcBorders>
            <w:vAlign w:val="center"/>
            <w:hideMark/>
          </w:tcPr>
          <w:p w14:paraId="17B14783" w14:textId="77777777" w:rsidR="00062CE2" w:rsidRDefault="00062CE2">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071134E6"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190.220</w:t>
            </w:r>
          </w:p>
        </w:tc>
        <w:tc>
          <w:tcPr>
            <w:tcW w:w="1700" w:type="dxa"/>
            <w:tcBorders>
              <w:top w:val="nil"/>
              <w:left w:val="nil"/>
              <w:bottom w:val="single" w:sz="4" w:space="0" w:color="auto"/>
              <w:right w:val="single" w:sz="4" w:space="0" w:color="auto"/>
            </w:tcBorders>
            <w:noWrap/>
            <w:vAlign w:val="center"/>
            <w:hideMark/>
          </w:tcPr>
          <w:p w14:paraId="3A2719E5" w14:textId="77777777" w:rsidR="00062CE2" w:rsidRDefault="00062CE2">
            <w:pPr>
              <w:rPr>
                <w:rFonts w:ascii="GHEA Grapalat" w:hAnsi="GHEA Grapalat" w:cs="Calibri"/>
                <w:color w:val="000000"/>
                <w:sz w:val="20"/>
                <w:szCs w:val="20"/>
              </w:rPr>
            </w:pPr>
            <w:r>
              <w:rPr>
                <w:rFonts w:ascii="Calibri" w:hAnsi="Calibri" w:cs="Calibri"/>
                <w:color w:val="000000"/>
                <w:sz w:val="20"/>
                <w:szCs w:val="20"/>
              </w:rPr>
              <w:t> </w:t>
            </w:r>
          </w:p>
        </w:tc>
      </w:tr>
      <w:tr w:rsidR="00062CE2" w14:paraId="73B02136" w14:textId="77777777" w:rsidTr="00062CE2">
        <w:trPr>
          <w:trHeight w:val="300"/>
        </w:trPr>
        <w:tc>
          <w:tcPr>
            <w:tcW w:w="380" w:type="dxa"/>
            <w:tcBorders>
              <w:top w:val="nil"/>
              <w:left w:val="single" w:sz="4" w:space="0" w:color="auto"/>
              <w:bottom w:val="nil"/>
              <w:right w:val="single" w:sz="4" w:space="0" w:color="auto"/>
            </w:tcBorders>
            <w:vAlign w:val="center"/>
            <w:hideMark/>
          </w:tcPr>
          <w:p w14:paraId="29723C4E" w14:textId="77777777" w:rsidR="00062CE2" w:rsidRDefault="00062CE2">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nil"/>
              <w:right w:val="single" w:sz="4" w:space="0" w:color="auto"/>
            </w:tcBorders>
            <w:vAlign w:val="center"/>
            <w:hideMark/>
          </w:tcPr>
          <w:p w14:paraId="1E803429" w14:textId="77777777" w:rsidR="00062CE2" w:rsidRDefault="00062CE2">
            <w:pPr>
              <w:rPr>
                <w:rFonts w:ascii="GHEA Grapalat" w:hAnsi="GHEA Grapalat" w:cs="Calibri"/>
                <w:b/>
                <w:bCs/>
                <w:sz w:val="20"/>
                <w:szCs w:val="20"/>
              </w:rPr>
            </w:pPr>
            <w:r>
              <w:rPr>
                <w:rFonts w:ascii="GHEA Grapalat" w:hAnsi="GHEA Grapalat" w:cs="Calibri"/>
                <w:b/>
                <w:bCs/>
                <w:sz w:val="20"/>
                <w:szCs w:val="20"/>
              </w:rPr>
              <w:t>НДС 20%</w:t>
            </w:r>
          </w:p>
        </w:tc>
        <w:tc>
          <w:tcPr>
            <w:tcW w:w="1240" w:type="dxa"/>
            <w:tcBorders>
              <w:top w:val="nil"/>
              <w:left w:val="nil"/>
              <w:bottom w:val="nil"/>
              <w:right w:val="single" w:sz="4" w:space="0" w:color="auto"/>
            </w:tcBorders>
            <w:vAlign w:val="center"/>
            <w:hideMark/>
          </w:tcPr>
          <w:p w14:paraId="375DC8BC" w14:textId="77777777" w:rsidR="00062CE2" w:rsidRDefault="00062CE2">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nil"/>
              <w:right w:val="single" w:sz="4" w:space="0" w:color="auto"/>
            </w:tcBorders>
            <w:vAlign w:val="center"/>
            <w:hideMark/>
          </w:tcPr>
          <w:p w14:paraId="23EAA4D9" w14:textId="77777777" w:rsidR="00062CE2" w:rsidRDefault="00062CE2">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nil"/>
              <w:right w:val="single" w:sz="4" w:space="0" w:color="auto"/>
            </w:tcBorders>
            <w:vAlign w:val="center"/>
            <w:hideMark/>
          </w:tcPr>
          <w:p w14:paraId="7BC2D66B" w14:textId="77777777" w:rsidR="00062CE2" w:rsidRDefault="00062CE2">
            <w:pPr>
              <w:jc w:val="center"/>
              <w:rPr>
                <w:rFonts w:ascii="GHEA Grapalat" w:hAnsi="GHEA Grapalat" w:cs="Calibri"/>
                <w:color w:val="000000"/>
                <w:sz w:val="20"/>
                <w:szCs w:val="20"/>
              </w:rPr>
            </w:pPr>
            <w:r>
              <w:rPr>
                <w:rFonts w:ascii="GHEA Grapalat" w:hAnsi="GHEA Grapalat" w:cs="Calibri"/>
                <w:color w:val="000000"/>
                <w:sz w:val="20"/>
                <w:szCs w:val="20"/>
              </w:rPr>
              <w:t>38.044</w:t>
            </w:r>
          </w:p>
        </w:tc>
        <w:tc>
          <w:tcPr>
            <w:tcW w:w="1700" w:type="dxa"/>
            <w:tcBorders>
              <w:top w:val="nil"/>
              <w:left w:val="nil"/>
              <w:bottom w:val="nil"/>
              <w:right w:val="single" w:sz="4" w:space="0" w:color="auto"/>
            </w:tcBorders>
            <w:noWrap/>
            <w:vAlign w:val="center"/>
            <w:hideMark/>
          </w:tcPr>
          <w:p w14:paraId="7CA8D2E9" w14:textId="77777777" w:rsidR="00062CE2" w:rsidRDefault="00062CE2">
            <w:pPr>
              <w:rPr>
                <w:rFonts w:ascii="GHEA Grapalat" w:hAnsi="GHEA Grapalat" w:cs="Calibri"/>
                <w:color w:val="000000"/>
                <w:sz w:val="20"/>
                <w:szCs w:val="20"/>
              </w:rPr>
            </w:pPr>
            <w:r>
              <w:rPr>
                <w:rFonts w:ascii="Calibri" w:hAnsi="Calibri" w:cs="Calibri"/>
                <w:color w:val="000000"/>
                <w:sz w:val="20"/>
                <w:szCs w:val="20"/>
              </w:rPr>
              <w:t> </w:t>
            </w:r>
          </w:p>
        </w:tc>
      </w:tr>
      <w:tr w:rsidR="00062CE2" w14:paraId="56A38EE1" w14:textId="77777777" w:rsidTr="00062CE2">
        <w:trPr>
          <w:trHeight w:val="300"/>
        </w:trPr>
        <w:tc>
          <w:tcPr>
            <w:tcW w:w="380" w:type="dxa"/>
            <w:tcBorders>
              <w:top w:val="single" w:sz="4" w:space="0" w:color="auto"/>
              <w:left w:val="single" w:sz="4" w:space="0" w:color="auto"/>
              <w:bottom w:val="nil"/>
              <w:right w:val="single" w:sz="4" w:space="0" w:color="auto"/>
            </w:tcBorders>
            <w:vAlign w:val="center"/>
            <w:hideMark/>
          </w:tcPr>
          <w:p w14:paraId="46F71C76" w14:textId="77777777" w:rsidR="00062CE2" w:rsidRDefault="00062CE2">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single" w:sz="4" w:space="0" w:color="auto"/>
              <w:left w:val="nil"/>
              <w:bottom w:val="nil"/>
              <w:right w:val="nil"/>
            </w:tcBorders>
            <w:vAlign w:val="center"/>
            <w:hideMark/>
          </w:tcPr>
          <w:p w14:paraId="110BC0D9" w14:textId="77777777" w:rsidR="00062CE2" w:rsidRDefault="00062CE2">
            <w:pPr>
              <w:rPr>
                <w:rFonts w:ascii="GHEA Grapalat" w:hAnsi="GHEA Grapalat" w:cs="Calibri"/>
                <w:b/>
                <w:bCs/>
                <w:sz w:val="20"/>
                <w:szCs w:val="20"/>
              </w:rPr>
            </w:pPr>
            <w:r>
              <w:rPr>
                <w:rFonts w:ascii="GHEA Grapalat" w:hAnsi="GHEA Grapalat" w:cs="Calibri"/>
                <w:b/>
                <w:bCs/>
                <w:sz w:val="20"/>
                <w:szCs w:val="20"/>
              </w:rPr>
              <w:t>Итог</w:t>
            </w:r>
          </w:p>
        </w:tc>
        <w:tc>
          <w:tcPr>
            <w:tcW w:w="1240" w:type="dxa"/>
            <w:tcBorders>
              <w:top w:val="single" w:sz="4" w:space="0" w:color="auto"/>
              <w:left w:val="nil"/>
              <w:bottom w:val="nil"/>
              <w:right w:val="nil"/>
            </w:tcBorders>
            <w:vAlign w:val="center"/>
            <w:hideMark/>
          </w:tcPr>
          <w:p w14:paraId="0AF2007B" w14:textId="77777777" w:rsidR="00062CE2" w:rsidRDefault="00062CE2">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740" w:type="dxa"/>
            <w:tcBorders>
              <w:top w:val="single" w:sz="4" w:space="0" w:color="auto"/>
              <w:left w:val="nil"/>
              <w:bottom w:val="nil"/>
              <w:right w:val="nil"/>
            </w:tcBorders>
            <w:vAlign w:val="center"/>
            <w:hideMark/>
          </w:tcPr>
          <w:p w14:paraId="01091247" w14:textId="77777777" w:rsidR="00062CE2" w:rsidRDefault="00062CE2">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40" w:type="dxa"/>
            <w:vMerge w:val="restart"/>
            <w:tcBorders>
              <w:top w:val="single" w:sz="4" w:space="0" w:color="auto"/>
              <w:left w:val="single" w:sz="4" w:space="0" w:color="auto"/>
              <w:bottom w:val="single" w:sz="4" w:space="0" w:color="000000"/>
              <w:right w:val="single" w:sz="4" w:space="0" w:color="auto"/>
            </w:tcBorders>
            <w:vAlign w:val="center"/>
            <w:hideMark/>
          </w:tcPr>
          <w:p w14:paraId="540EEBFC" w14:textId="77777777" w:rsidR="00062CE2" w:rsidRDefault="00062CE2">
            <w:pPr>
              <w:jc w:val="center"/>
              <w:rPr>
                <w:rFonts w:ascii="GHEA Grapalat" w:hAnsi="GHEA Grapalat" w:cs="Calibri"/>
                <w:b/>
                <w:bCs/>
                <w:color w:val="000000"/>
                <w:sz w:val="20"/>
                <w:szCs w:val="20"/>
              </w:rPr>
            </w:pPr>
            <w:r>
              <w:rPr>
                <w:rFonts w:ascii="GHEA Grapalat" w:hAnsi="GHEA Grapalat" w:cs="Calibri"/>
                <w:b/>
                <w:bCs/>
                <w:color w:val="000000"/>
                <w:sz w:val="20"/>
                <w:szCs w:val="20"/>
              </w:rPr>
              <w:t>228.264</w:t>
            </w:r>
          </w:p>
        </w:tc>
        <w:tc>
          <w:tcPr>
            <w:tcW w:w="1700" w:type="dxa"/>
            <w:vMerge w:val="restart"/>
            <w:tcBorders>
              <w:top w:val="single" w:sz="4" w:space="0" w:color="auto"/>
              <w:left w:val="single" w:sz="4" w:space="0" w:color="auto"/>
              <w:bottom w:val="single" w:sz="4" w:space="0" w:color="000000"/>
              <w:right w:val="single" w:sz="4" w:space="0" w:color="auto"/>
            </w:tcBorders>
            <w:noWrap/>
            <w:vAlign w:val="center"/>
            <w:hideMark/>
          </w:tcPr>
          <w:p w14:paraId="5B7FF33F" w14:textId="77777777" w:rsidR="00062CE2" w:rsidRDefault="00062CE2">
            <w:pPr>
              <w:jc w:val="center"/>
              <w:rPr>
                <w:rFonts w:ascii="GHEA Grapalat" w:hAnsi="GHEA Grapalat" w:cs="Calibri"/>
                <w:b/>
                <w:bCs/>
                <w:color w:val="000000"/>
                <w:sz w:val="20"/>
                <w:szCs w:val="20"/>
              </w:rPr>
            </w:pPr>
            <w:r>
              <w:rPr>
                <w:rFonts w:ascii="GHEA Grapalat" w:hAnsi="GHEA Grapalat" w:cs="Calibri"/>
                <w:b/>
                <w:bCs/>
                <w:color w:val="000000"/>
                <w:sz w:val="20"/>
                <w:szCs w:val="20"/>
              </w:rPr>
              <w:t>100%</w:t>
            </w:r>
          </w:p>
        </w:tc>
      </w:tr>
      <w:tr w:rsidR="00062CE2" w14:paraId="71FFDC95" w14:textId="77777777" w:rsidTr="00062CE2">
        <w:trPr>
          <w:trHeight w:val="570"/>
        </w:trPr>
        <w:tc>
          <w:tcPr>
            <w:tcW w:w="380" w:type="dxa"/>
            <w:tcBorders>
              <w:top w:val="nil"/>
              <w:left w:val="single" w:sz="4" w:space="0" w:color="auto"/>
              <w:bottom w:val="single" w:sz="4" w:space="0" w:color="auto"/>
              <w:right w:val="single" w:sz="4" w:space="0" w:color="auto"/>
            </w:tcBorders>
            <w:vAlign w:val="center"/>
            <w:hideMark/>
          </w:tcPr>
          <w:p w14:paraId="5BAD2328" w14:textId="77777777" w:rsidR="00062CE2" w:rsidRDefault="00062CE2">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single" w:sz="4" w:space="0" w:color="auto"/>
              <w:right w:val="nil"/>
            </w:tcBorders>
            <w:vAlign w:val="center"/>
            <w:hideMark/>
          </w:tcPr>
          <w:p w14:paraId="1C2A9212" w14:textId="77777777" w:rsidR="00062CE2" w:rsidRDefault="00062CE2">
            <w:pPr>
              <w:rPr>
                <w:rFonts w:ascii="GHEA Grapalat" w:hAnsi="GHEA Grapalat" w:cs="Calibri"/>
                <w:b/>
                <w:bCs/>
                <w:sz w:val="20"/>
                <w:szCs w:val="20"/>
              </w:rPr>
            </w:pPr>
            <w:r>
              <w:rPr>
                <w:rFonts w:ascii="GHEA Grapalat" w:hAnsi="GHEA Grapalat" w:cs="Calibri"/>
                <w:b/>
                <w:bCs/>
                <w:sz w:val="20"/>
                <w:szCs w:val="20"/>
              </w:rPr>
              <w:t>По максимальной цене за единицу в процентах от средней суммы</w:t>
            </w:r>
          </w:p>
        </w:tc>
        <w:tc>
          <w:tcPr>
            <w:tcW w:w="1240" w:type="dxa"/>
            <w:tcBorders>
              <w:top w:val="nil"/>
              <w:left w:val="nil"/>
              <w:bottom w:val="single" w:sz="4" w:space="0" w:color="auto"/>
              <w:right w:val="nil"/>
            </w:tcBorders>
            <w:vAlign w:val="center"/>
            <w:hideMark/>
          </w:tcPr>
          <w:p w14:paraId="28327C88" w14:textId="77777777" w:rsidR="00062CE2" w:rsidRDefault="00062CE2">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740" w:type="dxa"/>
            <w:tcBorders>
              <w:top w:val="nil"/>
              <w:left w:val="nil"/>
              <w:bottom w:val="single" w:sz="4" w:space="0" w:color="auto"/>
              <w:right w:val="nil"/>
            </w:tcBorders>
            <w:vAlign w:val="center"/>
            <w:hideMark/>
          </w:tcPr>
          <w:p w14:paraId="33E02587" w14:textId="77777777" w:rsidR="00062CE2" w:rsidRDefault="00062CE2">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40" w:type="dxa"/>
            <w:vMerge/>
            <w:tcBorders>
              <w:top w:val="single" w:sz="4" w:space="0" w:color="auto"/>
              <w:left w:val="single" w:sz="4" w:space="0" w:color="auto"/>
              <w:bottom w:val="single" w:sz="4" w:space="0" w:color="000000"/>
              <w:right w:val="single" w:sz="4" w:space="0" w:color="auto"/>
            </w:tcBorders>
            <w:vAlign w:val="center"/>
            <w:hideMark/>
          </w:tcPr>
          <w:p w14:paraId="390C87C2" w14:textId="77777777" w:rsidR="00062CE2" w:rsidRDefault="00062CE2">
            <w:pPr>
              <w:rPr>
                <w:rFonts w:ascii="GHEA Grapalat" w:hAnsi="GHEA Grapalat" w:cs="Calibri"/>
                <w:b/>
                <w:bCs/>
                <w:color w:val="000000"/>
                <w:sz w:val="20"/>
                <w:szCs w:val="20"/>
              </w:rPr>
            </w:pPr>
          </w:p>
        </w:tc>
        <w:tc>
          <w:tcPr>
            <w:tcW w:w="1700" w:type="dxa"/>
            <w:vMerge/>
            <w:tcBorders>
              <w:top w:val="single" w:sz="4" w:space="0" w:color="auto"/>
              <w:left w:val="single" w:sz="4" w:space="0" w:color="auto"/>
              <w:bottom w:val="single" w:sz="4" w:space="0" w:color="000000"/>
              <w:right w:val="single" w:sz="4" w:space="0" w:color="auto"/>
            </w:tcBorders>
            <w:vAlign w:val="center"/>
            <w:hideMark/>
          </w:tcPr>
          <w:p w14:paraId="30C0DD8B" w14:textId="77777777" w:rsidR="00062CE2" w:rsidRDefault="00062CE2">
            <w:pPr>
              <w:rPr>
                <w:rFonts w:ascii="GHEA Grapalat" w:hAnsi="GHEA Grapalat" w:cs="Calibri"/>
                <w:b/>
                <w:bCs/>
                <w:color w:val="000000"/>
                <w:sz w:val="20"/>
                <w:szCs w:val="20"/>
              </w:rPr>
            </w:pPr>
          </w:p>
        </w:tc>
      </w:tr>
      <w:tr w:rsidR="00062CE2" w14:paraId="40609281" w14:textId="77777777" w:rsidTr="00062CE2">
        <w:trPr>
          <w:trHeight w:val="1320"/>
        </w:trPr>
        <w:tc>
          <w:tcPr>
            <w:tcW w:w="10200" w:type="dxa"/>
            <w:gridSpan w:val="6"/>
            <w:tcBorders>
              <w:top w:val="nil"/>
              <w:left w:val="nil"/>
              <w:bottom w:val="nil"/>
              <w:right w:val="nil"/>
            </w:tcBorders>
            <w:hideMark/>
          </w:tcPr>
          <w:p w14:paraId="7FBE3E14" w14:textId="77777777" w:rsidR="00062CE2" w:rsidRDefault="00062CE2">
            <w:pPr>
              <w:rPr>
                <w:rFonts w:ascii="GHEA Grapalat" w:hAnsi="GHEA Grapalat" w:cs="Calibri"/>
                <w:color w:val="000000"/>
                <w:sz w:val="16"/>
                <w:szCs w:val="16"/>
              </w:rPr>
            </w:pPr>
            <w:r>
              <w:rPr>
                <w:rFonts w:ascii="GHEA Grapalat" w:hAnsi="GHEA Grapalat" w:cs="Calibri"/>
                <w:color w:val="000000"/>
                <w:sz w:val="16"/>
                <w:szCs w:val="16"/>
              </w:rPr>
              <w:t xml:space="preserve">*Клиент может запросить оказание всех вышеперечисленных услуг на сумму до </w:t>
            </w:r>
            <w:r>
              <w:rPr>
                <w:rFonts w:ascii="GHEA Grapalat" w:hAnsi="GHEA Grapalat" w:cs="Calibri"/>
                <w:b/>
                <w:bCs/>
                <w:color w:val="000000"/>
                <w:sz w:val="16"/>
                <w:szCs w:val="16"/>
              </w:rPr>
              <w:t xml:space="preserve">  </w:t>
            </w:r>
            <w:r>
              <w:rPr>
                <w:rFonts w:ascii="GHEA Grapalat" w:hAnsi="GHEA Grapalat" w:cs="Calibri"/>
                <w:b/>
                <w:bCs/>
                <w:color w:val="000000"/>
                <w:sz w:val="20"/>
                <w:szCs w:val="20"/>
              </w:rPr>
              <w:t xml:space="preserve">15 000 000 </w:t>
            </w:r>
            <w:r>
              <w:rPr>
                <w:rFonts w:ascii="GHEA Grapalat" w:hAnsi="GHEA Grapalat" w:cs="Calibri"/>
                <w:color w:val="000000"/>
                <w:sz w:val="16"/>
                <w:szCs w:val="16"/>
              </w:rPr>
              <w:t xml:space="preserve">  драмов РА.</w:t>
            </w:r>
            <w:r>
              <w:rPr>
                <w:rFonts w:ascii="GHEA Grapalat" w:hAnsi="GHEA Grapalat" w:cs="Calibri"/>
                <w:color w:val="000000"/>
                <w:sz w:val="16"/>
                <w:szCs w:val="16"/>
              </w:rPr>
              <w:br/>
              <w:t>**Услуги будут предоставлены на основании заказа-задания заказчика с указанием сроков выполнения каждого заказа-задания.</w:t>
            </w:r>
            <w:r>
              <w:rPr>
                <w:rFonts w:ascii="GHEA Grapalat" w:hAnsi="GHEA Grapalat" w:cs="Calibri"/>
                <w:color w:val="000000"/>
                <w:sz w:val="16"/>
                <w:szCs w:val="16"/>
              </w:rPr>
              <w:br/>
              <w:t>***После подписания договора сумма, выплачиваемая исполнителю в результате выполнения каждого заказа, рассчитывается путем вычитания разницы между процентом, указанным в приглашении, и процентом, предложенным участником, из произведения цен за единицу продукции. и единицы измерения, указанные в приглашении, а также количества, указанные в заказе.</w:t>
            </w:r>
          </w:p>
        </w:tc>
      </w:tr>
      <w:tr w:rsidR="00062CE2" w14:paraId="048DC8F1" w14:textId="77777777" w:rsidTr="00062CE2">
        <w:trPr>
          <w:trHeight w:val="540"/>
        </w:trPr>
        <w:tc>
          <w:tcPr>
            <w:tcW w:w="10200" w:type="dxa"/>
            <w:gridSpan w:val="6"/>
            <w:tcBorders>
              <w:top w:val="nil"/>
              <w:left w:val="nil"/>
              <w:bottom w:val="nil"/>
              <w:right w:val="nil"/>
            </w:tcBorders>
            <w:vAlign w:val="center"/>
            <w:hideMark/>
          </w:tcPr>
          <w:p w14:paraId="53E147D6" w14:textId="77777777" w:rsidR="00062CE2" w:rsidRDefault="00062CE2">
            <w:pPr>
              <w:rPr>
                <w:rFonts w:ascii="GHEA Grapalat" w:hAnsi="GHEA Grapalat" w:cs="Calibri"/>
                <w:b/>
                <w:bCs/>
                <w:color w:val="000000"/>
                <w:sz w:val="16"/>
                <w:szCs w:val="16"/>
              </w:rPr>
            </w:pPr>
            <w:r>
              <w:rPr>
                <w:rFonts w:ascii="GHEA Grapalat" w:hAnsi="GHEA Grapalat" w:cs="Calibri"/>
                <w:b/>
                <w:bCs/>
                <w:color w:val="000000"/>
                <w:sz w:val="16"/>
                <w:szCs w:val="16"/>
              </w:rPr>
              <w:t>* Поставщик услуг обязан осуществить оказание услуг в течение 24 часов после уведомления Заказчика. Невыполнение указанного условия является основанием для расторжения договора.</w:t>
            </w:r>
          </w:p>
        </w:tc>
      </w:tr>
    </w:tbl>
    <w:p w14:paraId="5A8813CD" w14:textId="77777777" w:rsidR="005F6329" w:rsidRPr="00BC784B" w:rsidRDefault="005F6329" w:rsidP="00BC784B">
      <w:pPr>
        <w:widowControl w:val="0"/>
        <w:spacing w:line="276" w:lineRule="auto"/>
        <w:ind w:firstLine="567"/>
        <w:rPr>
          <w:rFonts w:ascii="GHEA Grapalat" w:hAnsi="GHEA Grapalat"/>
          <w:bCs/>
          <w:sz w:val="20"/>
          <w:szCs w:val="20"/>
        </w:rPr>
      </w:pPr>
    </w:p>
    <w:p w14:paraId="2C369675" w14:textId="77777777" w:rsidR="00C674E4" w:rsidRDefault="00C674E4" w:rsidP="0029782D">
      <w:pPr>
        <w:widowControl w:val="0"/>
        <w:spacing w:line="276" w:lineRule="auto"/>
        <w:ind w:firstLine="567"/>
        <w:jc w:val="center"/>
        <w:rPr>
          <w:rFonts w:ascii="GHEA Grapalat" w:hAnsi="GHEA Grapalat"/>
          <w:bCs/>
          <w:sz w:val="20"/>
          <w:szCs w:val="20"/>
          <w:lang w:val="hy-AM"/>
        </w:rPr>
      </w:pPr>
    </w:p>
    <w:p w14:paraId="3D81C0DF" w14:textId="3A7355FE" w:rsidR="004115F1" w:rsidRDefault="004115F1" w:rsidP="004115F1">
      <w:pPr>
        <w:widowControl w:val="0"/>
        <w:spacing w:line="276" w:lineRule="auto"/>
        <w:ind w:firstLine="567"/>
        <w:rPr>
          <w:rFonts w:ascii="GHEA Grapalat" w:hAnsi="GHEA Grapalat"/>
          <w:bCs/>
          <w:sz w:val="20"/>
          <w:szCs w:val="20"/>
          <w:lang w:val="hy-AM"/>
        </w:rPr>
      </w:pP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p>
    <w:p w14:paraId="37016B0D" w14:textId="77777777" w:rsidR="0029782D" w:rsidRPr="00C674E4" w:rsidRDefault="0029782D" w:rsidP="0029782D">
      <w:pPr>
        <w:widowControl w:val="0"/>
        <w:spacing w:line="276"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1"/>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2"/>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29782D" w:rsidRPr="00C674E4" w14:paraId="1F703E4A" w14:textId="77777777" w:rsidTr="00F86FE6">
        <w:trPr>
          <w:trHeight w:val="363"/>
          <w:jc w:val="center"/>
        </w:trPr>
        <w:tc>
          <w:tcPr>
            <w:tcW w:w="1440" w:type="dxa"/>
            <w:vAlign w:val="center"/>
          </w:tcPr>
          <w:p w14:paraId="53A24B29" w14:textId="77777777"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003A8BA0" w:rsidR="0029782D" w:rsidRPr="00C674E4" w:rsidRDefault="00D34AB4" w:rsidP="0029782D">
            <w:pPr>
              <w:widowControl w:val="0"/>
              <w:jc w:val="center"/>
              <w:rPr>
                <w:rFonts w:asciiTheme="minorHAnsi" w:hAnsiTheme="minorHAnsi"/>
                <w:sz w:val="16"/>
                <w:lang w:val="hy-AM"/>
              </w:rPr>
            </w:pPr>
            <w:r w:rsidRPr="00287ED0">
              <w:rPr>
                <w:rFonts w:ascii="GHEA Grapalat" w:hAnsi="GHEA Grapalat" w:cs="Sylfaen"/>
                <w:sz w:val="18"/>
                <w:szCs w:val="18"/>
                <w:lang w:val="hy-AM"/>
              </w:rPr>
              <w:t>98391200/50</w:t>
            </w:r>
            <w:r w:rsidR="009734D1">
              <w:rPr>
                <w:rFonts w:ascii="GHEA Grapalat" w:hAnsi="GHEA Grapalat" w:cs="Sylfaen"/>
                <w:sz w:val="18"/>
                <w:szCs w:val="18"/>
                <w:lang w:val="hy-AM"/>
              </w:rPr>
              <w:t>5</w:t>
            </w:r>
          </w:p>
        </w:tc>
        <w:tc>
          <w:tcPr>
            <w:tcW w:w="1890" w:type="dxa"/>
            <w:vAlign w:val="center"/>
          </w:tcPr>
          <w:p w14:paraId="36B9C280" w14:textId="2FF018F3" w:rsidR="0029782D" w:rsidRPr="00C674E4" w:rsidRDefault="00616847" w:rsidP="0029782D">
            <w:pPr>
              <w:widowControl w:val="0"/>
              <w:jc w:val="center"/>
              <w:rPr>
                <w:rFonts w:ascii="GHEA Grapalat" w:hAnsi="GHEA Grapalat"/>
                <w:sz w:val="16"/>
                <w:lang w:val="hy-AM"/>
              </w:rPr>
            </w:pPr>
            <w:r>
              <w:rPr>
                <w:rFonts w:ascii="GHEA Grapalat" w:hAnsi="GHEA Grapalat"/>
                <w:bCs/>
                <w:sz w:val="20"/>
                <w:szCs w:val="20"/>
                <w:lang w:val="hy-AM"/>
              </w:rPr>
              <w:t>Услуги, требующие срочного решения в административном районе Нор Норк города Еревана</w:t>
            </w:r>
            <w:r w:rsidR="008E63C2">
              <w:rPr>
                <w:rFonts w:ascii="GHEA Grapalat" w:hAnsi="GHEA Grapalat"/>
                <w:bCs/>
                <w:sz w:val="20"/>
                <w:szCs w:val="20"/>
                <w:lang w:val="hy-AM"/>
              </w:rPr>
              <w:t xml:space="preserve"> </w:t>
            </w:r>
          </w:p>
        </w:tc>
        <w:tc>
          <w:tcPr>
            <w:tcW w:w="460" w:type="dxa"/>
            <w:textDirection w:val="btLr"/>
          </w:tcPr>
          <w:p w14:paraId="5A565000" w14:textId="77777777" w:rsidR="0029782D" w:rsidRPr="00C674E4" w:rsidRDefault="0029782D" w:rsidP="0029782D">
            <w:pPr>
              <w:widowControl w:val="0"/>
              <w:spacing w:after="120"/>
              <w:ind w:left="-95" w:right="-88"/>
              <w:jc w:val="center"/>
              <w:rPr>
                <w:rFonts w:ascii="GHEA Grapalat" w:hAnsi="GHEA Grapalat"/>
                <w:sz w:val="20"/>
                <w:szCs w:val="22"/>
                <w:lang w:val="hy-AM"/>
              </w:rPr>
            </w:pPr>
            <w:r w:rsidRPr="00C674E4">
              <w:rPr>
                <w:rFonts w:ascii="GHEA Grapalat" w:hAnsi="GHEA Grapalat"/>
                <w:sz w:val="20"/>
                <w:szCs w:val="22"/>
                <w:lang w:val="hy-AM"/>
              </w:rPr>
              <w:t>%</w:t>
            </w:r>
          </w:p>
          <w:p w14:paraId="3C47FFA5" w14:textId="77777777" w:rsidR="0029782D" w:rsidRPr="00C674E4" w:rsidRDefault="0029782D" w:rsidP="0029782D">
            <w:pPr>
              <w:widowControl w:val="0"/>
              <w:spacing w:after="120"/>
              <w:ind w:left="-95" w:right="-88"/>
              <w:jc w:val="center"/>
              <w:rPr>
                <w:rFonts w:ascii="GHEA Grapalat" w:hAnsi="GHEA Grapalat"/>
                <w:sz w:val="20"/>
                <w:szCs w:val="22"/>
                <w:lang w:val="hy-AM"/>
              </w:rPr>
            </w:pPr>
          </w:p>
          <w:p w14:paraId="0F6776A7" w14:textId="12E0EFA5" w:rsidR="0029782D" w:rsidRPr="00C674E4" w:rsidRDefault="0029782D" w:rsidP="0029782D">
            <w:pPr>
              <w:widowControl w:val="0"/>
              <w:jc w:val="center"/>
              <w:rPr>
                <w:rFonts w:ascii="GHEA Grapalat" w:hAnsi="GHEA Grapalat"/>
                <w:sz w:val="16"/>
                <w:lang w:val="hy-AM"/>
              </w:rPr>
            </w:pPr>
          </w:p>
        </w:tc>
        <w:tc>
          <w:tcPr>
            <w:tcW w:w="450" w:type="dxa"/>
            <w:textDirection w:val="btLr"/>
          </w:tcPr>
          <w:p w14:paraId="0F3FA975" w14:textId="46623FDE"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20"/>
                <w:szCs w:val="22"/>
                <w:lang w:val="hy-AM"/>
              </w:rPr>
              <w:t>%</w:t>
            </w:r>
          </w:p>
        </w:tc>
        <w:tc>
          <w:tcPr>
            <w:tcW w:w="450" w:type="dxa"/>
            <w:textDirection w:val="btLr"/>
            <w:vAlign w:val="center"/>
          </w:tcPr>
          <w:p w14:paraId="1854973E" w14:textId="1D54889B"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03ADFAC" w14:textId="3620FB31"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A37B29" w14:textId="0AEA73D0"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33B8BE25" w14:textId="711F75C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51636908" w14:textId="5154C697"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C13EB5" w14:textId="65AAF46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298F87B0" w14:textId="68D130F9"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2552E01" w14:textId="7EE81CFD"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18D27F48" w14:textId="6F6A1163"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5E69B95C" w14:textId="0B9213EC"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18F8E4DA" w14:textId="3BBCFF47" w:rsidR="0029782D" w:rsidRPr="00C674E4" w:rsidRDefault="0029782D" w:rsidP="0029782D">
            <w:pPr>
              <w:widowControl w:val="0"/>
              <w:jc w:val="center"/>
              <w:rPr>
                <w:rFonts w:ascii="GHEA Grapalat" w:hAnsi="GHEA Grapalat"/>
                <w:b/>
                <w:sz w:val="16"/>
                <w:lang w:val="hy-AM"/>
              </w:rPr>
            </w:pPr>
            <w:r w:rsidRPr="00C674E4">
              <w:rPr>
                <w:rFonts w:ascii="GHEA Grapalat" w:hAnsi="GHEA Grapalat"/>
                <w:b/>
                <w:sz w:val="20"/>
                <w:szCs w:val="22"/>
                <w:lang w:val="hy-AM"/>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46A3B" w14:textId="77777777" w:rsidR="000D60A8" w:rsidRDefault="000D60A8" w:rsidP="00DC3C27">
      <w:r>
        <w:separator/>
      </w:r>
    </w:p>
  </w:endnote>
  <w:endnote w:type="continuationSeparator" w:id="0">
    <w:p w14:paraId="27A2FA51" w14:textId="77777777" w:rsidR="000D60A8" w:rsidRDefault="000D60A8"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32F77" w14:textId="77777777" w:rsidR="000D60A8" w:rsidRDefault="000D60A8" w:rsidP="00DC3C27">
      <w:r>
        <w:separator/>
      </w:r>
    </w:p>
  </w:footnote>
  <w:footnote w:type="continuationSeparator" w:id="0">
    <w:p w14:paraId="3C217147" w14:textId="77777777" w:rsidR="000D60A8" w:rsidRDefault="000D60A8"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08484F"/>
    <w:multiLevelType w:val="hybridMultilevel"/>
    <w:tmpl w:val="610E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7F2"/>
    <w:multiLevelType w:val="hybridMultilevel"/>
    <w:tmpl w:val="B06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4"/>
  </w:num>
  <w:num w:numId="2" w16cid:durableId="767040551">
    <w:abstractNumId w:val="12"/>
  </w:num>
  <w:num w:numId="3" w16cid:durableId="884374280">
    <w:abstractNumId w:val="23"/>
  </w:num>
  <w:num w:numId="4" w16cid:durableId="922758682">
    <w:abstractNumId w:val="17"/>
  </w:num>
  <w:num w:numId="5" w16cid:durableId="1214580356">
    <w:abstractNumId w:val="28"/>
  </w:num>
  <w:num w:numId="6" w16cid:durableId="1716267932">
    <w:abstractNumId w:val="24"/>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5"/>
  </w:num>
  <w:num w:numId="13" w16cid:durableId="228536456">
    <w:abstractNumId w:val="31"/>
  </w:num>
  <w:num w:numId="14" w16cid:durableId="470947902">
    <w:abstractNumId w:val="15"/>
  </w:num>
  <w:num w:numId="15" w16cid:durableId="786966146">
    <w:abstractNumId w:val="33"/>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5"/>
  </w:num>
  <w:num w:numId="22" w16cid:durableId="1587151327">
    <w:abstractNumId w:val="9"/>
  </w:num>
  <w:num w:numId="23" w16cid:durableId="1727802851">
    <w:abstractNumId w:val="22"/>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30"/>
  </w:num>
  <w:num w:numId="30" w16cid:durableId="103696100">
    <w:abstractNumId w:val="27"/>
  </w:num>
  <w:num w:numId="31" w16cid:durableId="1866628283">
    <w:abstractNumId w:val="26"/>
  </w:num>
  <w:num w:numId="32" w16cid:durableId="2017078499">
    <w:abstractNumId w:val="34"/>
  </w:num>
  <w:num w:numId="33" w16cid:durableId="1084229905">
    <w:abstractNumId w:val="29"/>
  </w:num>
  <w:num w:numId="34" w16cid:durableId="1862476777">
    <w:abstractNumId w:val="2"/>
  </w:num>
  <w:num w:numId="35" w16cid:durableId="1323393445">
    <w:abstractNumId w:val="13"/>
  </w:num>
  <w:num w:numId="36" w16cid:durableId="1297175191">
    <w:abstractNumId w:val="32"/>
  </w:num>
  <w:num w:numId="37" w16cid:durableId="761339458">
    <w:abstractNumId w:val="5"/>
  </w:num>
  <w:num w:numId="38" w16cid:durableId="392702481">
    <w:abstractNumId w:val="3"/>
  </w:num>
  <w:num w:numId="39" w16cid:durableId="291594261">
    <w:abstractNumId w:val="21"/>
  </w:num>
  <w:num w:numId="40" w16cid:durableId="17110258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20408"/>
    <w:rsid w:val="00022394"/>
    <w:rsid w:val="0003673C"/>
    <w:rsid w:val="00042096"/>
    <w:rsid w:val="00060901"/>
    <w:rsid w:val="00062CE2"/>
    <w:rsid w:val="00090AA5"/>
    <w:rsid w:val="00091A1E"/>
    <w:rsid w:val="0009711F"/>
    <w:rsid w:val="000A7DA8"/>
    <w:rsid w:val="000B1ACE"/>
    <w:rsid w:val="000B3DCB"/>
    <w:rsid w:val="000B6A41"/>
    <w:rsid w:val="000B7CA7"/>
    <w:rsid w:val="000C6C38"/>
    <w:rsid w:val="000C75C0"/>
    <w:rsid w:val="000D5C4B"/>
    <w:rsid w:val="000D60A8"/>
    <w:rsid w:val="000E09D9"/>
    <w:rsid w:val="000E1F2E"/>
    <w:rsid w:val="000F74A0"/>
    <w:rsid w:val="001010D5"/>
    <w:rsid w:val="0011079F"/>
    <w:rsid w:val="0011093E"/>
    <w:rsid w:val="001123C9"/>
    <w:rsid w:val="001251F0"/>
    <w:rsid w:val="00146830"/>
    <w:rsid w:val="00162449"/>
    <w:rsid w:val="001648D8"/>
    <w:rsid w:val="00190245"/>
    <w:rsid w:val="001971E8"/>
    <w:rsid w:val="001E2D9A"/>
    <w:rsid w:val="001E505C"/>
    <w:rsid w:val="001E65C9"/>
    <w:rsid w:val="001F5485"/>
    <w:rsid w:val="001F5F3C"/>
    <w:rsid w:val="00237FD2"/>
    <w:rsid w:val="002457EE"/>
    <w:rsid w:val="00254553"/>
    <w:rsid w:val="002610A5"/>
    <w:rsid w:val="002615C5"/>
    <w:rsid w:val="002748D1"/>
    <w:rsid w:val="00287ED0"/>
    <w:rsid w:val="0029782D"/>
    <w:rsid w:val="002A6D4F"/>
    <w:rsid w:val="002B06D5"/>
    <w:rsid w:val="002B2F5F"/>
    <w:rsid w:val="002B34B5"/>
    <w:rsid w:val="002B5C39"/>
    <w:rsid w:val="002C0F96"/>
    <w:rsid w:val="002C623D"/>
    <w:rsid w:val="002D2383"/>
    <w:rsid w:val="002D2BCA"/>
    <w:rsid w:val="002D40BF"/>
    <w:rsid w:val="00314518"/>
    <w:rsid w:val="00322295"/>
    <w:rsid w:val="0032366C"/>
    <w:rsid w:val="00325185"/>
    <w:rsid w:val="00393EAF"/>
    <w:rsid w:val="0039429A"/>
    <w:rsid w:val="00395482"/>
    <w:rsid w:val="003D6272"/>
    <w:rsid w:val="003E577F"/>
    <w:rsid w:val="003F444B"/>
    <w:rsid w:val="004115F1"/>
    <w:rsid w:val="00416B7F"/>
    <w:rsid w:val="004204CF"/>
    <w:rsid w:val="00433EA3"/>
    <w:rsid w:val="00445E5F"/>
    <w:rsid w:val="00465E0F"/>
    <w:rsid w:val="00473C1D"/>
    <w:rsid w:val="00477732"/>
    <w:rsid w:val="0048543B"/>
    <w:rsid w:val="00491DE7"/>
    <w:rsid w:val="004A5BC4"/>
    <w:rsid w:val="004B1CC4"/>
    <w:rsid w:val="004D3A72"/>
    <w:rsid w:val="00501E32"/>
    <w:rsid w:val="00511924"/>
    <w:rsid w:val="00512F94"/>
    <w:rsid w:val="005367D8"/>
    <w:rsid w:val="005454B7"/>
    <w:rsid w:val="0055452F"/>
    <w:rsid w:val="00557F05"/>
    <w:rsid w:val="00560562"/>
    <w:rsid w:val="00561713"/>
    <w:rsid w:val="0056414C"/>
    <w:rsid w:val="00566177"/>
    <w:rsid w:val="00572EFC"/>
    <w:rsid w:val="00582040"/>
    <w:rsid w:val="00587B42"/>
    <w:rsid w:val="005907F9"/>
    <w:rsid w:val="00596A8D"/>
    <w:rsid w:val="005A3B59"/>
    <w:rsid w:val="005A5D9D"/>
    <w:rsid w:val="005B3C9A"/>
    <w:rsid w:val="005C1F17"/>
    <w:rsid w:val="005D4E59"/>
    <w:rsid w:val="005E14D2"/>
    <w:rsid w:val="005E7C1C"/>
    <w:rsid w:val="005F43EF"/>
    <w:rsid w:val="005F6329"/>
    <w:rsid w:val="005F6AF4"/>
    <w:rsid w:val="00616847"/>
    <w:rsid w:val="00643FA8"/>
    <w:rsid w:val="00650C11"/>
    <w:rsid w:val="00654F58"/>
    <w:rsid w:val="00657A30"/>
    <w:rsid w:val="006621C6"/>
    <w:rsid w:val="00664A31"/>
    <w:rsid w:val="00665EEF"/>
    <w:rsid w:val="00670804"/>
    <w:rsid w:val="0067143C"/>
    <w:rsid w:val="00673FAF"/>
    <w:rsid w:val="00686A5A"/>
    <w:rsid w:val="0069798D"/>
    <w:rsid w:val="006B0DB9"/>
    <w:rsid w:val="006B5C15"/>
    <w:rsid w:val="006B673A"/>
    <w:rsid w:val="006C51C3"/>
    <w:rsid w:val="006D0B95"/>
    <w:rsid w:val="006E0428"/>
    <w:rsid w:val="006E5700"/>
    <w:rsid w:val="006F3FEB"/>
    <w:rsid w:val="0070270B"/>
    <w:rsid w:val="00702A91"/>
    <w:rsid w:val="007117DF"/>
    <w:rsid w:val="00717C8D"/>
    <w:rsid w:val="007201F8"/>
    <w:rsid w:val="00743CC7"/>
    <w:rsid w:val="00751208"/>
    <w:rsid w:val="00770DF3"/>
    <w:rsid w:val="0077119E"/>
    <w:rsid w:val="00771F20"/>
    <w:rsid w:val="007A1890"/>
    <w:rsid w:val="007A68CD"/>
    <w:rsid w:val="007B2C2F"/>
    <w:rsid w:val="007B4072"/>
    <w:rsid w:val="007C15FA"/>
    <w:rsid w:val="007C3448"/>
    <w:rsid w:val="007C5CCC"/>
    <w:rsid w:val="007E169B"/>
    <w:rsid w:val="008017AC"/>
    <w:rsid w:val="008220A1"/>
    <w:rsid w:val="00842557"/>
    <w:rsid w:val="00845CDF"/>
    <w:rsid w:val="0084701B"/>
    <w:rsid w:val="00850F80"/>
    <w:rsid w:val="00862A37"/>
    <w:rsid w:val="00872E54"/>
    <w:rsid w:val="008839C5"/>
    <w:rsid w:val="008858C6"/>
    <w:rsid w:val="00895395"/>
    <w:rsid w:val="008970D2"/>
    <w:rsid w:val="008A5089"/>
    <w:rsid w:val="008B42EB"/>
    <w:rsid w:val="008E3566"/>
    <w:rsid w:val="008E63C2"/>
    <w:rsid w:val="008E6DE8"/>
    <w:rsid w:val="009135FA"/>
    <w:rsid w:val="00915A31"/>
    <w:rsid w:val="00930ACA"/>
    <w:rsid w:val="00936C1A"/>
    <w:rsid w:val="00943A1F"/>
    <w:rsid w:val="00943E8F"/>
    <w:rsid w:val="0095575F"/>
    <w:rsid w:val="00956AAF"/>
    <w:rsid w:val="009634C7"/>
    <w:rsid w:val="00972AB6"/>
    <w:rsid w:val="009734D1"/>
    <w:rsid w:val="009745B0"/>
    <w:rsid w:val="009905EE"/>
    <w:rsid w:val="00994AA1"/>
    <w:rsid w:val="009B4313"/>
    <w:rsid w:val="009C0E9F"/>
    <w:rsid w:val="009D09F5"/>
    <w:rsid w:val="009D2B1E"/>
    <w:rsid w:val="009D4E56"/>
    <w:rsid w:val="009E696E"/>
    <w:rsid w:val="009F3DE6"/>
    <w:rsid w:val="009F556A"/>
    <w:rsid w:val="00A073BC"/>
    <w:rsid w:val="00A22E4A"/>
    <w:rsid w:val="00A41E2B"/>
    <w:rsid w:val="00A46C37"/>
    <w:rsid w:val="00A54E7C"/>
    <w:rsid w:val="00A62C60"/>
    <w:rsid w:val="00A64739"/>
    <w:rsid w:val="00A701AB"/>
    <w:rsid w:val="00A76383"/>
    <w:rsid w:val="00A80525"/>
    <w:rsid w:val="00A81EF4"/>
    <w:rsid w:val="00A8278A"/>
    <w:rsid w:val="00A902F6"/>
    <w:rsid w:val="00A97CCF"/>
    <w:rsid w:val="00AA0BF1"/>
    <w:rsid w:val="00AB121E"/>
    <w:rsid w:val="00AB12BC"/>
    <w:rsid w:val="00AB344F"/>
    <w:rsid w:val="00AC1417"/>
    <w:rsid w:val="00AF38B1"/>
    <w:rsid w:val="00AF4E6A"/>
    <w:rsid w:val="00B02A11"/>
    <w:rsid w:val="00B0327A"/>
    <w:rsid w:val="00B07E2D"/>
    <w:rsid w:val="00B07F16"/>
    <w:rsid w:val="00B17B2E"/>
    <w:rsid w:val="00B21373"/>
    <w:rsid w:val="00B305A9"/>
    <w:rsid w:val="00B34F37"/>
    <w:rsid w:val="00B364F4"/>
    <w:rsid w:val="00B635DC"/>
    <w:rsid w:val="00B64FD7"/>
    <w:rsid w:val="00B852D0"/>
    <w:rsid w:val="00B87621"/>
    <w:rsid w:val="00BB08D5"/>
    <w:rsid w:val="00BC2081"/>
    <w:rsid w:val="00BC2D1F"/>
    <w:rsid w:val="00BC3715"/>
    <w:rsid w:val="00BC784B"/>
    <w:rsid w:val="00C01088"/>
    <w:rsid w:val="00C06E7D"/>
    <w:rsid w:val="00C15A25"/>
    <w:rsid w:val="00C23519"/>
    <w:rsid w:val="00C30F84"/>
    <w:rsid w:val="00C35DFE"/>
    <w:rsid w:val="00C371E5"/>
    <w:rsid w:val="00C41607"/>
    <w:rsid w:val="00C474C6"/>
    <w:rsid w:val="00C4788D"/>
    <w:rsid w:val="00C674E4"/>
    <w:rsid w:val="00C84B5A"/>
    <w:rsid w:val="00C85FB1"/>
    <w:rsid w:val="00C92AA1"/>
    <w:rsid w:val="00C944B8"/>
    <w:rsid w:val="00C97B60"/>
    <w:rsid w:val="00CA60D6"/>
    <w:rsid w:val="00CD2738"/>
    <w:rsid w:val="00CD29D1"/>
    <w:rsid w:val="00CD6232"/>
    <w:rsid w:val="00CE49C4"/>
    <w:rsid w:val="00CE7B87"/>
    <w:rsid w:val="00D11075"/>
    <w:rsid w:val="00D118A7"/>
    <w:rsid w:val="00D30F7D"/>
    <w:rsid w:val="00D34AB4"/>
    <w:rsid w:val="00D365C9"/>
    <w:rsid w:val="00D42565"/>
    <w:rsid w:val="00D60637"/>
    <w:rsid w:val="00D74D93"/>
    <w:rsid w:val="00D843E2"/>
    <w:rsid w:val="00D87703"/>
    <w:rsid w:val="00D93B1B"/>
    <w:rsid w:val="00DA6D92"/>
    <w:rsid w:val="00DB4105"/>
    <w:rsid w:val="00DC3C27"/>
    <w:rsid w:val="00DD29F7"/>
    <w:rsid w:val="00DD356D"/>
    <w:rsid w:val="00DE12B4"/>
    <w:rsid w:val="00DE4F68"/>
    <w:rsid w:val="00DF2E67"/>
    <w:rsid w:val="00DF3256"/>
    <w:rsid w:val="00DF4649"/>
    <w:rsid w:val="00DF6EBF"/>
    <w:rsid w:val="00E057DE"/>
    <w:rsid w:val="00E064BA"/>
    <w:rsid w:val="00E06D1F"/>
    <w:rsid w:val="00E433A7"/>
    <w:rsid w:val="00E4467C"/>
    <w:rsid w:val="00E44D2A"/>
    <w:rsid w:val="00E751B0"/>
    <w:rsid w:val="00E81D7E"/>
    <w:rsid w:val="00E8377E"/>
    <w:rsid w:val="00E9275F"/>
    <w:rsid w:val="00E976C7"/>
    <w:rsid w:val="00EA1EB5"/>
    <w:rsid w:val="00EA49C8"/>
    <w:rsid w:val="00EB3F27"/>
    <w:rsid w:val="00EC0AE1"/>
    <w:rsid w:val="00EC3156"/>
    <w:rsid w:val="00EC7F3D"/>
    <w:rsid w:val="00EF3974"/>
    <w:rsid w:val="00F14A37"/>
    <w:rsid w:val="00F25989"/>
    <w:rsid w:val="00F33B9D"/>
    <w:rsid w:val="00F41311"/>
    <w:rsid w:val="00F43B5B"/>
    <w:rsid w:val="00F51937"/>
    <w:rsid w:val="00F538EC"/>
    <w:rsid w:val="00F54F80"/>
    <w:rsid w:val="00F56526"/>
    <w:rsid w:val="00F6327D"/>
    <w:rsid w:val="00F65BA2"/>
    <w:rsid w:val="00F6635C"/>
    <w:rsid w:val="00F7642F"/>
    <w:rsid w:val="00F76D4E"/>
    <w:rsid w:val="00F811D7"/>
    <w:rsid w:val="00F862F1"/>
    <w:rsid w:val="00FA1FAE"/>
    <w:rsid w:val="00FC05C9"/>
    <w:rsid w:val="00FC2868"/>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66</Pages>
  <Words>20935</Words>
  <Characters>119335</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22</cp:lastModifiedBy>
  <cp:revision>305</cp:revision>
  <dcterms:created xsi:type="dcterms:W3CDTF">2023-08-17T12:18:00Z</dcterms:created>
  <dcterms:modified xsi:type="dcterms:W3CDTF">2026-09-10T13:57:00Z</dcterms:modified>
</cp:coreProperties>
</file>